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C49" w:rsidRDefault="007A7C49">
      <w:pPr>
        <w:spacing w:after="75" w:line="259" w:lineRule="auto"/>
        <w:ind w:left="1417" w:firstLine="0"/>
        <w:jc w:val="left"/>
        <w:rPr>
          <w:rFonts w:asciiTheme="minorHAnsi" w:hAnsiTheme="minorHAnsi" w:cstheme="minorHAnsi"/>
          <w:sz w:val="28"/>
          <w:szCs w:val="28"/>
        </w:rPr>
      </w:pPr>
    </w:p>
    <w:p w:rsidR="00896454" w:rsidRPr="00896454" w:rsidRDefault="00896454" w:rsidP="00896454">
      <w:pPr>
        <w:spacing w:after="75" w:line="259" w:lineRule="auto"/>
        <w:ind w:left="1417" w:firstLine="0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896454">
        <w:rPr>
          <w:rFonts w:asciiTheme="minorHAnsi" w:hAnsiTheme="minorHAnsi" w:cstheme="minorHAnsi"/>
          <w:b/>
          <w:sz w:val="32"/>
          <w:szCs w:val="32"/>
          <w:lang w:val="es-ES"/>
        </w:rPr>
        <w:t xml:space="preserve">Instructivo </w:t>
      </w:r>
      <w:proofErr w:type="spellStart"/>
      <w:r w:rsidRPr="00896454">
        <w:rPr>
          <w:rFonts w:asciiTheme="minorHAnsi" w:hAnsiTheme="minorHAnsi" w:cstheme="minorHAnsi"/>
          <w:b/>
          <w:sz w:val="32"/>
          <w:szCs w:val="32"/>
          <w:lang w:val="es-ES"/>
        </w:rPr>
        <w:t>Nº</w:t>
      </w:r>
      <w:proofErr w:type="spellEnd"/>
      <w:r w:rsidRPr="00896454">
        <w:rPr>
          <w:rFonts w:asciiTheme="minorHAnsi" w:hAnsiTheme="minorHAnsi" w:cstheme="minorHAnsi"/>
          <w:b/>
          <w:sz w:val="32"/>
          <w:szCs w:val="32"/>
          <w:lang w:val="es-ES"/>
        </w:rPr>
        <w:t xml:space="preserve"> 1</w:t>
      </w:r>
    </w:p>
    <w:p w:rsidR="00896454" w:rsidRPr="00896454" w:rsidRDefault="008862F7" w:rsidP="00896454">
      <w:pPr>
        <w:spacing w:after="75" w:line="259" w:lineRule="auto"/>
        <w:ind w:left="1417" w:firstLine="0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896454">
        <w:rPr>
          <w:rFonts w:asciiTheme="minorHAnsi" w:hAnsiTheme="minorHAnsi" w:cstheme="minorHAnsi"/>
          <w:b/>
          <w:sz w:val="32"/>
          <w:szCs w:val="32"/>
          <w:lang w:val="es-ES"/>
        </w:rPr>
        <w:t>“Control</w:t>
      </w:r>
      <w:r w:rsidR="00896454" w:rsidRPr="00896454">
        <w:rPr>
          <w:rFonts w:asciiTheme="minorHAnsi" w:hAnsiTheme="minorHAnsi" w:cstheme="minorHAnsi"/>
          <w:b/>
          <w:sz w:val="32"/>
          <w:szCs w:val="32"/>
          <w:lang w:val="es-ES"/>
        </w:rPr>
        <w:t xml:space="preserve"> de Acceso Sanitario al Jardín Infantil”</w:t>
      </w:r>
    </w:p>
    <w:p w:rsidR="007A7C49" w:rsidRPr="00896454" w:rsidRDefault="00F507D6">
      <w:pPr>
        <w:spacing w:after="0" w:line="259" w:lineRule="auto"/>
        <w:ind w:left="28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896454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7A7C49" w:rsidRPr="00F507D6" w:rsidRDefault="00F507D6">
      <w:pPr>
        <w:numPr>
          <w:ilvl w:val="0"/>
          <w:numId w:val="1"/>
        </w:numPr>
        <w:ind w:hanging="284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F507D6">
        <w:rPr>
          <w:rFonts w:asciiTheme="minorHAnsi" w:hAnsiTheme="minorHAnsi" w:cstheme="minorHAnsi"/>
          <w:b/>
          <w:sz w:val="28"/>
          <w:szCs w:val="28"/>
        </w:rPr>
        <w:t>Responsable</w:t>
      </w:r>
      <w:proofErr w:type="spellEnd"/>
      <w:r w:rsidRPr="00F507D6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7A7C49" w:rsidRPr="00F507D6" w:rsidRDefault="00F507D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</w:rPr>
      </w:pPr>
      <w:proofErr w:type="spellStart"/>
      <w:r w:rsidRPr="00F507D6">
        <w:rPr>
          <w:rFonts w:asciiTheme="minorHAnsi" w:hAnsiTheme="minorHAnsi" w:cstheme="minorHAnsi"/>
          <w:sz w:val="28"/>
          <w:szCs w:val="28"/>
        </w:rPr>
        <w:t>Directora</w:t>
      </w:r>
      <w:proofErr w:type="spellEnd"/>
      <w:r w:rsidRPr="00F507D6">
        <w:rPr>
          <w:rFonts w:asciiTheme="minorHAnsi" w:hAnsiTheme="minorHAnsi" w:cstheme="minorHAnsi"/>
          <w:sz w:val="28"/>
          <w:szCs w:val="28"/>
        </w:rPr>
        <w:t xml:space="preserve"> </w:t>
      </w:r>
      <w:r w:rsidRPr="00F507D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A7C49" w:rsidRPr="00F507D6" w:rsidRDefault="00896454" w:rsidP="00896454">
      <w:pPr>
        <w:ind w:left="629" w:firstLine="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T</w:t>
      </w:r>
      <w:r w:rsidR="00F507D6"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itular de jornada normal o suplente. </w:t>
      </w:r>
    </w:p>
    <w:p w:rsidR="007A7C49" w:rsidRPr="00F507D6" w:rsidRDefault="00F507D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7A7C49" w:rsidRPr="00F507D6" w:rsidRDefault="00F507D6">
      <w:pPr>
        <w:numPr>
          <w:ilvl w:val="0"/>
          <w:numId w:val="1"/>
        </w:numPr>
        <w:ind w:hanging="284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F507D6">
        <w:rPr>
          <w:rFonts w:asciiTheme="minorHAnsi" w:hAnsiTheme="minorHAnsi" w:cstheme="minorHAnsi"/>
          <w:b/>
          <w:sz w:val="28"/>
          <w:szCs w:val="28"/>
        </w:rPr>
        <w:t>Alcance</w:t>
      </w:r>
      <w:proofErr w:type="spellEnd"/>
      <w:r w:rsidRPr="00F507D6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7A7C49" w:rsidRPr="00A83931" w:rsidRDefault="00F507D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A83931">
        <w:rPr>
          <w:rFonts w:asciiTheme="minorHAnsi" w:hAnsiTheme="minorHAnsi" w:cstheme="minorHAnsi"/>
          <w:sz w:val="28"/>
          <w:szCs w:val="28"/>
          <w:lang w:val="es-ES"/>
        </w:rPr>
        <w:t>Aplica a toda persona que ingrese al recinto: niños/as, trabajadoras/es del establecim</w:t>
      </w:r>
      <w:r w:rsidR="00896454" w:rsidRPr="00A83931">
        <w:rPr>
          <w:rFonts w:asciiTheme="minorHAnsi" w:hAnsiTheme="minorHAnsi" w:cstheme="minorHAnsi"/>
          <w:sz w:val="28"/>
          <w:szCs w:val="28"/>
          <w:lang w:val="es-ES"/>
        </w:rPr>
        <w:t>iento, familias y/o apoderados.</w:t>
      </w:r>
    </w:p>
    <w:p w:rsidR="007A7C49" w:rsidRPr="00F507D6" w:rsidRDefault="007A7C4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</w:p>
    <w:p w:rsidR="007A7C49" w:rsidRPr="00F507D6" w:rsidRDefault="00F507D6">
      <w:pPr>
        <w:numPr>
          <w:ilvl w:val="0"/>
          <w:numId w:val="1"/>
        </w:numPr>
        <w:ind w:hanging="284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b/>
          <w:sz w:val="28"/>
          <w:szCs w:val="28"/>
          <w:lang w:val="es-ES"/>
        </w:rPr>
        <w:t xml:space="preserve">Lugar o espacio recomendado para realizar el control de acceso sanitario: </w:t>
      </w:r>
    </w:p>
    <w:p w:rsidR="00F67B06" w:rsidRDefault="00A83931" w:rsidP="00F67B0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A</w:t>
      </w:r>
      <w:r w:rsidR="00F507D6" w:rsidRPr="00F507D6">
        <w:rPr>
          <w:rFonts w:asciiTheme="minorHAnsi" w:hAnsiTheme="minorHAnsi" w:cstheme="minorHAnsi"/>
          <w:sz w:val="28"/>
          <w:szCs w:val="28"/>
          <w:lang w:val="es-ES"/>
        </w:rPr>
        <w:t>l ingreso del establecimiento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se dispondrá </w:t>
      </w:r>
      <w:r w:rsidR="00F67B06">
        <w:rPr>
          <w:rFonts w:asciiTheme="minorHAnsi" w:hAnsiTheme="minorHAnsi" w:cstheme="minorHAnsi"/>
          <w:sz w:val="28"/>
          <w:szCs w:val="28"/>
          <w:lang w:val="es-ES"/>
        </w:rPr>
        <w:t>de una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mesa,</w:t>
      </w:r>
      <w:r w:rsidR="00F507D6"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para realizar el control sanitario. En la mesa se ubicarán los implementos necesarios para realizar esta acción ta</w:t>
      </w:r>
      <w:r w:rsidR="00F67B06">
        <w:rPr>
          <w:rFonts w:asciiTheme="minorHAnsi" w:hAnsiTheme="minorHAnsi" w:cstheme="minorHAnsi"/>
          <w:sz w:val="28"/>
          <w:szCs w:val="28"/>
          <w:lang w:val="es-ES"/>
        </w:rPr>
        <w:t>les como:</w:t>
      </w:r>
    </w:p>
    <w:p w:rsidR="00F67B06" w:rsidRPr="00F507D6" w:rsidRDefault="00F67B06" w:rsidP="00F67B0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 1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Termómetro Infra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rrojo 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 </w:t>
      </w:r>
    </w:p>
    <w:p w:rsidR="00F67B06" w:rsidRPr="005F54E1" w:rsidRDefault="00F67B06" w:rsidP="00F67B0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highlight w:val="yellow"/>
        </w:rPr>
      </w:pPr>
      <w:proofErr w:type="spellStart"/>
      <w:r w:rsidRPr="00F507D6">
        <w:rPr>
          <w:rFonts w:asciiTheme="minorHAnsi" w:hAnsiTheme="minorHAnsi" w:cstheme="minorHAnsi"/>
          <w:sz w:val="28"/>
          <w:szCs w:val="28"/>
        </w:rPr>
        <w:t>Mascarilla</w:t>
      </w:r>
      <w:proofErr w:type="spellEnd"/>
      <w:r w:rsidRPr="00F507D6">
        <w:rPr>
          <w:rFonts w:asciiTheme="minorHAnsi" w:hAnsiTheme="minorHAnsi" w:cstheme="minorHAnsi"/>
          <w:sz w:val="28"/>
          <w:szCs w:val="28"/>
        </w:rPr>
        <w:t xml:space="preserve"> </w:t>
      </w:r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(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esta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mascarilla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para que es? Se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supone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que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cada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persona que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esté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en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esta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area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debería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tener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su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propia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proofErr w:type="spellStart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mascarilla</w:t>
      </w:r>
      <w:proofErr w:type="spellEnd"/>
      <w:r w:rsidR="005F54E1" w:rsidRPr="005F54E1">
        <w:rPr>
          <w:rFonts w:asciiTheme="minorHAnsi" w:hAnsiTheme="minorHAnsi" w:cstheme="minorHAnsi"/>
          <w:sz w:val="28"/>
          <w:szCs w:val="28"/>
          <w:highlight w:val="yellow"/>
        </w:rPr>
        <w:t>)</w:t>
      </w:r>
    </w:p>
    <w:p w:rsidR="00F67B06" w:rsidRDefault="00F67B06" w:rsidP="00F67B0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Alcohol gel</w:t>
      </w:r>
    </w:p>
    <w:p w:rsidR="00F67B06" w:rsidRPr="00F67B06" w:rsidRDefault="00F67B06" w:rsidP="00F67B0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F67B06">
        <w:rPr>
          <w:rFonts w:asciiTheme="minorHAnsi" w:hAnsiTheme="minorHAnsi" w:cstheme="minorHAnsi"/>
          <w:sz w:val="28"/>
          <w:szCs w:val="28"/>
          <w:lang w:val="es-ES"/>
        </w:rPr>
        <w:t xml:space="preserve">Planilla para el registro y lápiz (se registrará algún caso que presente temperatura </w:t>
      </w:r>
    </w:p>
    <w:p w:rsidR="00673B3C" w:rsidRDefault="00F67B06" w:rsidP="00673B3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           </w:t>
      </w:r>
      <w:r w:rsidRPr="00F67B06">
        <w:rPr>
          <w:rFonts w:asciiTheme="minorHAnsi" w:hAnsiTheme="minorHAnsi" w:cstheme="minorHAnsi"/>
          <w:sz w:val="28"/>
          <w:szCs w:val="28"/>
          <w:lang w:val="es-ES"/>
        </w:rPr>
        <w:t>sobre 37º</w:t>
      </w:r>
      <w:r w:rsidR="001B01AA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673B3C"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>o presente síntomas</w:t>
      </w:r>
      <w:r w:rsidR="001B01AA"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 xml:space="preserve"> </w:t>
      </w:r>
      <w:r w:rsidR="00673B3C"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>que deban ser reportados</w:t>
      </w:r>
      <w:r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>)</w:t>
      </w:r>
      <w:r w:rsidR="005F54E1"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 xml:space="preserve">. </w:t>
      </w:r>
      <w:r w:rsid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>Consulta :</w:t>
      </w:r>
      <w:bookmarkStart w:id="0" w:name="_GoBack"/>
      <w:bookmarkEnd w:id="0"/>
      <w:r w:rsidR="00873644"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 xml:space="preserve">No me queda claro si se registra a cada persona/niño o solo a los que tienen algún </w:t>
      </w:r>
      <w:proofErr w:type="spellStart"/>
      <w:r w:rsidR="00873644"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>sintoma</w:t>
      </w:r>
      <w:proofErr w:type="spellEnd"/>
      <w:r w:rsidR="00873644"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 xml:space="preserve"> o </w:t>
      </w:r>
      <w:proofErr w:type="spellStart"/>
      <w:r w:rsidR="00873644" w:rsidRPr="00873644">
        <w:rPr>
          <w:rFonts w:asciiTheme="minorHAnsi" w:hAnsiTheme="minorHAnsi" w:cstheme="minorHAnsi"/>
          <w:sz w:val="28"/>
          <w:szCs w:val="28"/>
          <w:highlight w:val="yellow"/>
          <w:lang w:val="es-ES"/>
        </w:rPr>
        <w:t>t°</w:t>
      </w:r>
      <w:proofErr w:type="spellEnd"/>
    </w:p>
    <w:p w:rsidR="007A7C49" w:rsidRPr="00673B3C" w:rsidRDefault="00F507D6" w:rsidP="00673B3C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673B3C">
        <w:rPr>
          <w:rFonts w:asciiTheme="minorHAnsi" w:hAnsiTheme="minorHAnsi" w:cstheme="minorHAnsi"/>
          <w:sz w:val="28"/>
          <w:szCs w:val="28"/>
          <w:lang w:val="es-ES"/>
        </w:rPr>
        <w:t xml:space="preserve">Señalizar este espacio con un letrero de manera que las personas que llegan al establecimiento, sepan que deben acercarse a este lugar antes de entrar. </w:t>
      </w:r>
    </w:p>
    <w:p w:rsidR="007A7C49" w:rsidRPr="00F507D6" w:rsidRDefault="00F507D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>Las personas que realizarán el control sanitario será l</w:t>
      </w:r>
      <w:r w:rsidR="00F67B06">
        <w:rPr>
          <w:rFonts w:asciiTheme="minorHAnsi" w:hAnsiTheme="minorHAnsi" w:cstheme="minorHAnsi"/>
          <w:sz w:val="28"/>
          <w:szCs w:val="28"/>
          <w:lang w:val="es-ES"/>
        </w:rPr>
        <w:t>a directora o personal de turno.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7A7C49" w:rsidRPr="00F507D6" w:rsidRDefault="00F507D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Las personas que esperan su turno para el ingreso y control sanitario deberán permanecer a 1 metro de distancia como mínimo. Para que esto se cumpla, el suelo estará demarcado, con el propósito que las personas identifiquen visualmente la distancia de seguridad que se debe mantener. </w:t>
      </w:r>
    </w:p>
    <w:p w:rsidR="007A7C49" w:rsidRPr="00F507D6" w:rsidRDefault="00F507D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En todo momento indicar a las personas que es obligatorio el uso de mascarilla. </w:t>
      </w:r>
    </w:p>
    <w:p w:rsidR="007A7C49" w:rsidRPr="00F507D6" w:rsidRDefault="00F507D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7A7C49" w:rsidRPr="00F507D6" w:rsidRDefault="00F507D6">
      <w:pPr>
        <w:numPr>
          <w:ilvl w:val="0"/>
          <w:numId w:val="1"/>
        </w:numPr>
        <w:ind w:hanging="284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b/>
          <w:sz w:val="28"/>
          <w:szCs w:val="28"/>
          <w:lang w:val="es-ES"/>
        </w:rPr>
        <w:t xml:space="preserve">Consideraciones para realizar el control sanitario: </w:t>
      </w:r>
    </w:p>
    <w:p w:rsidR="007A7C49" w:rsidRPr="00F507D6" w:rsidRDefault="00F507D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Antes de </w:t>
      </w:r>
      <w:r w:rsidR="00A30482">
        <w:rPr>
          <w:rFonts w:asciiTheme="minorHAnsi" w:hAnsiTheme="minorHAnsi" w:cstheme="minorHAnsi"/>
          <w:sz w:val="28"/>
          <w:szCs w:val="28"/>
          <w:lang w:val="es-ES"/>
        </w:rPr>
        <w:t xml:space="preserve">ponerse la mascarilla 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lavarse bien las manos. </w:t>
      </w:r>
    </w:p>
    <w:p w:rsidR="007A7C49" w:rsidRPr="00F507D6" w:rsidRDefault="00F507D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Evite, en todo momento, tocar la mascarilla. </w:t>
      </w:r>
    </w:p>
    <w:p w:rsidR="007A7C49" w:rsidRPr="00F507D6" w:rsidRDefault="00F507D6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>Luego de concluido el proceso de control de acceso, deseche las mascarillas (siempre que</w:t>
      </w:r>
      <w:r w:rsidR="00A30482">
        <w:rPr>
          <w:rFonts w:asciiTheme="minorHAnsi" w:hAnsiTheme="minorHAnsi" w:cstheme="minorHAnsi"/>
          <w:sz w:val="28"/>
          <w:szCs w:val="28"/>
          <w:lang w:val="es-ES"/>
        </w:rPr>
        <w:t xml:space="preserve"> sea desechable) </w:t>
      </w:r>
      <w:r w:rsidR="001B01AA">
        <w:rPr>
          <w:rFonts w:asciiTheme="minorHAnsi" w:hAnsiTheme="minorHAnsi" w:cstheme="minorHAnsi"/>
          <w:sz w:val="28"/>
          <w:szCs w:val="28"/>
          <w:lang w:val="es-ES"/>
        </w:rPr>
        <w:t>en basurero habilitado para estos elementos.</w:t>
      </w:r>
    </w:p>
    <w:p w:rsidR="00F67B06" w:rsidRDefault="00F507D6" w:rsidP="00F67B06">
      <w:pPr>
        <w:ind w:left="279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Cuando las personas vayan ingresando al sector del control sanitario, </w:t>
      </w:r>
      <w:r w:rsidR="00F67B06">
        <w:rPr>
          <w:rFonts w:asciiTheme="minorHAnsi" w:hAnsiTheme="minorHAnsi" w:cstheme="minorHAnsi"/>
          <w:sz w:val="28"/>
          <w:szCs w:val="28"/>
          <w:lang w:val="es-ES"/>
        </w:rPr>
        <w:t xml:space="preserve">se 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>explicar</w:t>
      </w:r>
      <w:r w:rsidR="00F67B06">
        <w:rPr>
          <w:rFonts w:asciiTheme="minorHAnsi" w:hAnsiTheme="minorHAnsi" w:cstheme="minorHAnsi"/>
          <w:sz w:val="28"/>
          <w:szCs w:val="28"/>
          <w:lang w:val="es-ES"/>
        </w:rPr>
        <w:t>á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que se harán algunas preguntas y además s</w:t>
      </w:r>
      <w:r w:rsidR="00F67B06">
        <w:rPr>
          <w:rFonts w:asciiTheme="minorHAnsi" w:hAnsiTheme="minorHAnsi" w:cstheme="minorHAnsi"/>
          <w:sz w:val="28"/>
          <w:szCs w:val="28"/>
          <w:lang w:val="es-ES"/>
        </w:rPr>
        <w:t xml:space="preserve">e tomará la temperatura. Se indicará </w:t>
      </w:r>
      <w:r w:rsidR="00F67B06" w:rsidRPr="00F507D6">
        <w:rPr>
          <w:rFonts w:asciiTheme="minorHAnsi" w:hAnsiTheme="minorHAnsi" w:cstheme="minorHAnsi"/>
          <w:sz w:val="28"/>
          <w:szCs w:val="28"/>
          <w:lang w:val="es-ES"/>
        </w:rPr>
        <w:t>también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que, dependiendo de las respuestas y del índice de temperatura se podría condicionar su ingreso. </w:t>
      </w:r>
    </w:p>
    <w:p w:rsidR="007A7C49" w:rsidRPr="00F507D6" w:rsidRDefault="00F507D6" w:rsidP="00F67B06">
      <w:pPr>
        <w:ind w:left="279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8862F7" w:rsidRDefault="008862F7">
      <w:pPr>
        <w:ind w:left="279"/>
        <w:rPr>
          <w:rFonts w:asciiTheme="minorHAnsi" w:hAnsiTheme="minorHAnsi" w:cstheme="minorHAnsi"/>
          <w:sz w:val="28"/>
          <w:szCs w:val="28"/>
          <w:lang w:val="es-ES"/>
        </w:rPr>
      </w:pPr>
    </w:p>
    <w:p w:rsidR="008862F7" w:rsidRDefault="008862F7">
      <w:pPr>
        <w:ind w:left="279"/>
        <w:rPr>
          <w:rFonts w:asciiTheme="minorHAnsi" w:hAnsiTheme="minorHAnsi" w:cstheme="minorHAnsi"/>
          <w:sz w:val="28"/>
          <w:szCs w:val="28"/>
          <w:lang w:val="es-ES"/>
        </w:rPr>
      </w:pPr>
    </w:p>
    <w:p w:rsidR="008862F7" w:rsidRDefault="008862F7">
      <w:pPr>
        <w:ind w:left="279"/>
        <w:rPr>
          <w:rFonts w:asciiTheme="minorHAnsi" w:hAnsiTheme="minorHAnsi" w:cstheme="minorHAnsi"/>
          <w:sz w:val="28"/>
          <w:szCs w:val="28"/>
          <w:lang w:val="es-ES"/>
        </w:rPr>
      </w:pPr>
    </w:p>
    <w:p w:rsidR="008862F7" w:rsidRDefault="008862F7">
      <w:pPr>
        <w:ind w:left="279"/>
        <w:rPr>
          <w:rFonts w:asciiTheme="minorHAnsi" w:hAnsiTheme="minorHAnsi" w:cstheme="minorHAnsi"/>
          <w:sz w:val="28"/>
          <w:szCs w:val="28"/>
          <w:lang w:val="es-ES"/>
        </w:rPr>
      </w:pPr>
    </w:p>
    <w:p w:rsidR="007A7C49" w:rsidRPr="00F507D6" w:rsidRDefault="008862F7">
      <w:pPr>
        <w:ind w:left="279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Se iniciará</w:t>
      </w:r>
      <w:r w:rsidR="00F507D6"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el control de acceso reali</w:t>
      </w:r>
      <w:r>
        <w:rPr>
          <w:rFonts w:asciiTheme="minorHAnsi" w:hAnsiTheme="minorHAnsi" w:cstheme="minorHAnsi"/>
          <w:sz w:val="28"/>
          <w:szCs w:val="28"/>
          <w:lang w:val="es-ES"/>
        </w:rPr>
        <w:t>zando las siguientes preguntas:</w:t>
      </w:r>
    </w:p>
    <w:p w:rsidR="007A7C49" w:rsidRPr="00F507D6" w:rsidRDefault="00F507D6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7A7C49" w:rsidRPr="00F507D6" w:rsidRDefault="00F507D6">
      <w:pPr>
        <w:numPr>
          <w:ilvl w:val="1"/>
          <w:numId w:val="2"/>
        </w:numPr>
        <w:ind w:hanging="36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b/>
          <w:sz w:val="28"/>
          <w:szCs w:val="28"/>
          <w:lang w:val="es-ES"/>
        </w:rPr>
        <w:t xml:space="preserve">¿Usted (en caso de trabajadores/s o externos) o su hijo/a (en caso de un apoderado) tuvo contacto con una persona enferma de coronavirus? </w:t>
      </w:r>
    </w:p>
    <w:p w:rsidR="007A7C49" w:rsidRPr="00F507D6" w:rsidRDefault="00F507D6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7A7C49" w:rsidRPr="00F507D6" w:rsidRDefault="00F507D6">
      <w:pPr>
        <w:tabs>
          <w:tab w:val="center" w:pos="3353"/>
          <w:tab w:val="center" w:pos="4249"/>
          <w:tab w:val="center" w:pos="4958"/>
          <w:tab w:val="center" w:pos="5666"/>
          <w:tab w:val="center" w:pos="6647"/>
        </w:tabs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F507D6">
        <w:rPr>
          <w:rFonts w:asciiTheme="minorHAnsi" w:eastAsia="Calibri" w:hAnsiTheme="minorHAnsi" w:cstheme="minorHAnsi"/>
          <w:sz w:val="28"/>
          <w:szCs w:val="28"/>
          <w:lang w:val="es-ES"/>
        </w:rPr>
        <w:tab/>
      </w:r>
      <w:r w:rsidRPr="00F507D6">
        <w:rPr>
          <w:rFonts w:asciiTheme="minorHAnsi" w:hAnsiTheme="minorHAnsi" w:cstheme="minorHAnsi"/>
          <w:sz w:val="28"/>
          <w:szCs w:val="28"/>
        </w:rPr>
        <w:t xml:space="preserve">Si____ </w:t>
      </w:r>
      <w:r w:rsidRPr="00F507D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F507D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F507D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F507D6">
        <w:rPr>
          <w:rFonts w:asciiTheme="minorHAnsi" w:hAnsiTheme="minorHAnsi" w:cstheme="minorHAnsi"/>
          <w:sz w:val="28"/>
          <w:szCs w:val="28"/>
        </w:rPr>
        <w:tab/>
        <w:t xml:space="preserve">No____ </w:t>
      </w:r>
    </w:p>
    <w:p w:rsidR="007A7C49" w:rsidRPr="00F507D6" w:rsidRDefault="00F507D6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8"/>
          <w:szCs w:val="28"/>
        </w:rPr>
      </w:pPr>
      <w:r w:rsidRPr="00F507D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A7C49" w:rsidRPr="00F507D6" w:rsidRDefault="00F507D6">
      <w:pPr>
        <w:numPr>
          <w:ilvl w:val="1"/>
          <w:numId w:val="2"/>
        </w:numPr>
        <w:ind w:hanging="36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b/>
          <w:sz w:val="28"/>
          <w:szCs w:val="28"/>
          <w:lang w:val="es-ES"/>
        </w:rPr>
        <w:t xml:space="preserve">Actualmente ¿usted (en caso de ser trabajador/a o externos) o su hijo/a (en caso que sea apoderado) tiene alguno de estos síntomas? </w:t>
      </w:r>
    </w:p>
    <w:p w:rsidR="007A7C49" w:rsidRPr="00F507D6" w:rsidRDefault="00F507D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tbl>
      <w:tblPr>
        <w:tblStyle w:val="TableGrid"/>
        <w:tblW w:w="5948" w:type="dxa"/>
        <w:tblInd w:w="2067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1417"/>
        <w:gridCol w:w="1418"/>
      </w:tblGrid>
      <w:tr w:rsidR="007A7C49" w:rsidRPr="00F507D6">
        <w:trPr>
          <w:trHeight w:val="325"/>
        </w:trPr>
        <w:tc>
          <w:tcPr>
            <w:tcW w:w="3114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  <w:shd w:val="clear" w:color="auto" w:fill="EAF1DD"/>
          </w:tcPr>
          <w:p w:rsidR="007A7C49" w:rsidRPr="00F507D6" w:rsidRDefault="00F507D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>Síntomas</w:t>
            </w:r>
            <w:proofErr w:type="spellEnd"/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  <w:shd w:val="clear" w:color="auto" w:fill="EAF1DD"/>
          </w:tcPr>
          <w:p w:rsidR="007A7C49" w:rsidRPr="00F507D6" w:rsidRDefault="00F507D6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Si </w:t>
            </w:r>
          </w:p>
        </w:tc>
        <w:tc>
          <w:tcPr>
            <w:tcW w:w="1418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  <w:shd w:val="clear" w:color="auto" w:fill="EAF1DD"/>
          </w:tcPr>
          <w:p w:rsidR="007A7C49" w:rsidRPr="00F507D6" w:rsidRDefault="00F507D6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No </w:t>
            </w:r>
          </w:p>
        </w:tc>
      </w:tr>
      <w:tr w:rsidR="007A7C49" w:rsidRPr="00F507D6">
        <w:trPr>
          <w:trHeight w:val="329"/>
        </w:trPr>
        <w:tc>
          <w:tcPr>
            <w:tcW w:w="3114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>Tos</w:t>
            </w:r>
            <w:proofErr w:type="spellEnd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A7C49" w:rsidRPr="00F507D6">
        <w:trPr>
          <w:trHeight w:val="328"/>
        </w:trPr>
        <w:tc>
          <w:tcPr>
            <w:tcW w:w="3114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sz w:val="28"/>
                <w:szCs w:val="28"/>
              </w:rPr>
              <w:t xml:space="preserve">Dolor de </w:t>
            </w:r>
            <w:proofErr w:type="spellStart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>garganta</w:t>
            </w:r>
            <w:proofErr w:type="spellEnd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A7C49" w:rsidRPr="00F507D6">
        <w:trPr>
          <w:trHeight w:val="328"/>
        </w:trPr>
        <w:tc>
          <w:tcPr>
            <w:tcW w:w="3114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>Secreción</w:t>
            </w:r>
            <w:proofErr w:type="spellEnd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 xml:space="preserve"> nasal </w:t>
            </w:r>
          </w:p>
        </w:tc>
        <w:tc>
          <w:tcPr>
            <w:tcW w:w="1417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A7C49" w:rsidRPr="00F507D6">
        <w:trPr>
          <w:trHeight w:val="328"/>
        </w:trPr>
        <w:tc>
          <w:tcPr>
            <w:tcW w:w="3114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sz w:val="28"/>
                <w:szCs w:val="28"/>
              </w:rPr>
              <w:t xml:space="preserve">Dolor muscular </w:t>
            </w:r>
          </w:p>
        </w:tc>
        <w:tc>
          <w:tcPr>
            <w:tcW w:w="1417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A7C49" w:rsidRPr="00F507D6">
        <w:trPr>
          <w:trHeight w:val="328"/>
        </w:trPr>
        <w:tc>
          <w:tcPr>
            <w:tcW w:w="3114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>Dificultad</w:t>
            </w:r>
            <w:proofErr w:type="spellEnd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>respiratoria</w:t>
            </w:r>
            <w:proofErr w:type="spellEnd"/>
            <w:r w:rsidRPr="00F507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B050"/>
              <w:left w:val="single" w:sz="3" w:space="0" w:color="00B050"/>
              <w:bottom w:val="single" w:sz="3" w:space="0" w:color="00B050"/>
              <w:right w:val="single" w:sz="3" w:space="0" w:color="00B050"/>
            </w:tcBorders>
          </w:tcPr>
          <w:p w:rsidR="007A7C49" w:rsidRPr="00F507D6" w:rsidRDefault="00F507D6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50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7A7C49" w:rsidRPr="00F507D6" w:rsidRDefault="00F507D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F507D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A7C49" w:rsidRPr="00F507D6" w:rsidRDefault="00F507D6">
      <w:pPr>
        <w:numPr>
          <w:ilvl w:val="1"/>
          <w:numId w:val="2"/>
        </w:numPr>
        <w:ind w:hanging="36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b/>
          <w:sz w:val="28"/>
          <w:szCs w:val="28"/>
          <w:lang w:val="es-ES"/>
        </w:rPr>
        <w:t xml:space="preserve">Para el control de temperatura considerar lo siguiente: </w:t>
      </w:r>
    </w:p>
    <w:p w:rsidR="007A7C49" w:rsidRPr="00F507D6" w:rsidRDefault="00F507D6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7A7C49" w:rsidRPr="00F507D6" w:rsidRDefault="008862F7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Verificar </w:t>
      </w:r>
      <w:r w:rsidR="00F507D6"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que el sensor del termómetro se encuentre limpio, éste no se debe tocar ni soplar. </w:t>
      </w:r>
    </w:p>
    <w:p w:rsidR="007A7C49" w:rsidRPr="00F507D6" w:rsidRDefault="008862F7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Mantener 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>distancia</w:t>
      </w:r>
      <w:r w:rsidR="00F507D6"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física a un brazo para la toma de temperatura. </w:t>
      </w:r>
    </w:p>
    <w:p w:rsidR="007A7C49" w:rsidRPr="00F507D6" w:rsidRDefault="008862F7">
      <w:pPr>
        <w:numPr>
          <w:ilvl w:val="1"/>
          <w:numId w:val="1"/>
        </w:numPr>
        <w:ind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Acercar</w:t>
      </w:r>
      <w:r w:rsidR="00F507D6"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el termómetro a la frente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o antebrazo 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>según</w:t>
      </w:r>
      <w:r w:rsidR="00F507D6"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indicaciones establecidas en las instrucciones del termómetro. Tanto la persona que toma la temperatura como la persona a la que se le mide deben mantenerse inmóvil hasta que se registre la temperatura en el visor del termómetro. </w:t>
      </w:r>
    </w:p>
    <w:p w:rsidR="007A7C49" w:rsidRPr="008862F7" w:rsidRDefault="00F507D6">
      <w:pPr>
        <w:numPr>
          <w:ilvl w:val="1"/>
          <w:numId w:val="1"/>
        </w:numPr>
        <w:spacing w:line="240" w:lineRule="auto"/>
        <w:ind w:hanging="360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8862F7">
        <w:rPr>
          <w:rFonts w:asciiTheme="minorHAnsi" w:hAnsiTheme="minorHAnsi" w:cstheme="minorHAnsi"/>
          <w:b/>
          <w:sz w:val="28"/>
          <w:szCs w:val="28"/>
          <w:lang w:val="es-ES"/>
        </w:rPr>
        <w:t xml:space="preserve">En caso que alguna persona presente síntomas sugerentes de infección respiratoria, tales como fiebre </w:t>
      </w:r>
      <w:r w:rsidR="008862F7" w:rsidRPr="008862F7">
        <w:rPr>
          <w:rFonts w:asciiTheme="minorHAnsi" w:hAnsiTheme="minorHAnsi" w:cstheme="minorHAnsi"/>
          <w:b/>
          <w:sz w:val="28"/>
          <w:szCs w:val="28"/>
          <w:lang w:val="es-ES"/>
        </w:rPr>
        <w:t xml:space="preserve">37º </w:t>
      </w:r>
      <w:r w:rsidRPr="008862F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o más, o si la respuesta de pregunta 1 es “si” o si existen síntoma(s), cumpliéndose cualquiera de estas </w:t>
      </w:r>
      <w:r w:rsidR="008862F7" w:rsidRPr="008862F7">
        <w:rPr>
          <w:rFonts w:asciiTheme="minorHAnsi" w:hAnsiTheme="minorHAnsi" w:cstheme="minorHAnsi"/>
          <w:b/>
          <w:sz w:val="28"/>
          <w:szCs w:val="28"/>
          <w:lang w:val="es-ES"/>
        </w:rPr>
        <w:t>condiciones, NO SE PERMITIRÁ</w:t>
      </w:r>
      <w:r w:rsidRPr="008862F7">
        <w:rPr>
          <w:rFonts w:asciiTheme="minorHAnsi" w:hAnsiTheme="minorHAnsi" w:cstheme="minorHAnsi"/>
          <w:b/>
          <w:sz w:val="28"/>
          <w:szCs w:val="28"/>
          <w:lang w:val="es-ES"/>
        </w:rPr>
        <w:t xml:space="preserve"> EL INGRESO, se debe indicar que acuda a un centro de salud para descartar o confirmar contagio de COVID-19 y reportar. </w:t>
      </w:r>
    </w:p>
    <w:p w:rsidR="007A7C49" w:rsidRPr="00F507D6" w:rsidRDefault="00F507D6">
      <w:pPr>
        <w:spacing w:after="0" w:line="259" w:lineRule="auto"/>
        <w:ind w:left="1068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7A7C49" w:rsidRPr="00F507D6" w:rsidRDefault="00F507D6">
      <w:pPr>
        <w:ind w:left="10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>Si un trabajad</w:t>
      </w:r>
      <w:r w:rsidR="008862F7">
        <w:rPr>
          <w:rFonts w:asciiTheme="minorHAnsi" w:hAnsiTheme="minorHAnsi" w:cstheme="minorHAnsi"/>
          <w:sz w:val="28"/>
          <w:szCs w:val="28"/>
          <w:lang w:val="es-ES"/>
        </w:rPr>
        <w:t xml:space="preserve">or(a) presenta fiebre sobre 37 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>°</w:t>
      </w:r>
      <w:r w:rsidR="008862F7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y cualquiera de los siguientes síntomas: tos seca o dolores musculares o dolor de garganta o dificultad respiratoria: el trabajador/a no podrá presentarse ni continuar en su lugar de trabajo hasta que sea evaluado por </w:t>
      </w:r>
      <w:r w:rsidR="008862F7">
        <w:rPr>
          <w:rFonts w:asciiTheme="minorHAnsi" w:hAnsiTheme="minorHAnsi" w:cstheme="minorHAnsi"/>
          <w:sz w:val="28"/>
          <w:szCs w:val="28"/>
          <w:lang w:val="es-ES"/>
        </w:rPr>
        <w:t>un médico.</w:t>
      </w:r>
    </w:p>
    <w:p w:rsidR="007A7C49" w:rsidRPr="00F507D6" w:rsidRDefault="00F507D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F507D6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sectPr w:rsidR="007A7C49" w:rsidRPr="00F507D6" w:rsidSect="00F507D6">
      <w:headerReference w:type="default" r:id="rId7"/>
      <w:footerReference w:type="default" r:id="rId8"/>
      <w:pgSz w:w="12240" w:h="20160" w:code="5"/>
      <w:pgMar w:top="1440" w:right="1078" w:bottom="1675" w:left="108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1D" w:rsidRDefault="00430A1D" w:rsidP="00896454">
      <w:pPr>
        <w:spacing w:after="0" w:line="240" w:lineRule="auto"/>
      </w:pPr>
      <w:r>
        <w:separator/>
      </w:r>
    </w:p>
  </w:endnote>
  <w:endnote w:type="continuationSeparator" w:id="0">
    <w:p w:rsidR="00430A1D" w:rsidRDefault="00430A1D" w:rsidP="008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580005"/>
      <w:docPartObj>
        <w:docPartGallery w:val="Page Numbers (Bottom of Page)"/>
        <w:docPartUnique/>
      </w:docPartObj>
    </w:sdtPr>
    <w:sdtEndPr/>
    <w:sdtContent>
      <w:p w:rsidR="00896454" w:rsidRDefault="00E63472">
        <w:pPr>
          <w:pStyle w:val="Piedepgina"/>
          <w:jc w:val="right"/>
        </w:pPr>
        <w:r>
          <w:fldChar w:fldCharType="begin"/>
        </w:r>
        <w:r w:rsidR="00896454">
          <w:instrText>PAGE   \* MERGEFORMAT</w:instrText>
        </w:r>
        <w:r>
          <w:fldChar w:fldCharType="separate"/>
        </w:r>
        <w:r w:rsidR="008862F7" w:rsidRPr="008862F7">
          <w:rPr>
            <w:noProof/>
            <w:lang w:val="es-ES"/>
          </w:rPr>
          <w:t>1</w:t>
        </w:r>
        <w:r>
          <w:fldChar w:fldCharType="end"/>
        </w:r>
      </w:p>
    </w:sdtContent>
  </w:sdt>
  <w:p w:rsidR="00896454" w:rsidRDefault="008964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1D" w:rsidRDefault="00430A1D" w:rsidP="00896454">
      <w:pPr>
        <w:spacing w:after="0" w:line="240" w:lineRule="auto"/>
      </w:pPr>
      <w:r>
        <w:separator/>
      </w:r>
    </w:p>
  </w:footnote>
  <w:footnote w:type="continuationSeparator" w:id="0">
    <w:p w:rsidR="00430A1D" w:rsidRDefault="00430A1D" w:rsidP="0089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54" w:rsidRPr="00896454" w:rsidRDefault="00896454" w:rsidP="00896454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val="es-CL"/>
      </w:rPr>
    </w:pPr>
    <w:r>
      <w:rPr>
        <w:rFonts w:asciiTheme="minorHAnsi" w:eastAsiaTheme="minorHAnsi" w:hAnsiTheme="minorHAnsi" w:cstheme="minorBidi"/>
        <w:color w:val="auto"/>
        <w:sz w:val="22"/>
        <w:lang w:val="es-CL"/>
      </w:rPr>
      <w:t xml:space="preserve">              </w:t>
    </w:r>
    <w:r w:rsidRPr="00896454">
      <w:rPr>
        <w:rFonts w:asciiTheme="minorHAnsi" w:eastAsiaTheme="minorHAnsi" w:hAnsiTheme="minorHAnsi" w:cstheme="minorBidi"/>
        <w:noProof/>
        <w:color w:val="auto"/>
        <w:sz w:val="22"/>
      </w:rPr>
      <w:drawing>
        <wp:inline distT="0" distB="0" distL="0" distR="0">
          <wp:extent cx="368300" cy="275993"/>
          <wp:effectExtent l="0" t="0" r="0" b="0"/>
          <wp:docPr id="1" name="Imagen 1" descr="C:\Users\gloriaesperanza\Downloads\logo-jardin-inf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riaesperanza\Downloads\logo-jardin-infanti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24" cy="296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454" w:rsidRPr="00896454" w:rsidRDefault="00896454" w:rsidP="00896454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val="es-CL"/>
      </w:rPr>
    </w:pPr>
    <w:r w:rsidRPr="00896454">
      <w:rPr>
        <w:rFonts w:asciiTheme="minorHAnsi" w:eastAsiaTheme="minorHAnsi" w:hAnsiTheme="minorHAnsi" w:cstheme="minorBidi"/>
        <w:color w:val="auto"/>
        <w:sz w:val="22"/>
        <w:lang w:val="es-CL"/>
      </w:rPr>
      <w:t>Jardín Infantil Luterano</w:t>
    </w:r>
  </w:p>
  <w:p w:rsidR="00896454" w:rsidRDefault="008964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0172"/>
    <w:multiLevelType w:val="hybridMultilevel"/>
    <w:tmpl w:val="61440090"/>
    <w:lvl w:ilvl="0" w:tplc="052226B4">
      <w:start w:val="1"/>
      <w:numFmt w:val="decimal"/>
      <w:lvlText w:val="%1."/>
      <w:lvlJc w:val="left"/>
      <w:pPr>
        <w:ind w:left="284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000F08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9C9D84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A04DA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E24EEE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FA1FB2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E06154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AB580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4A835A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30AF2"/>
    <w:multiLevelType w:val="hybridMultilevel"/>
    <w:tmpl w:val="FABCABB0"/>
    <w:lvl w:ilvl="0" w:tplc="15000F08">
      <w:start w:val="1"/>
      <w:numFmt w:val="bullet"/>
      <w:lvlText w:val="•"/>
      <w:lvlJc w:val="left"/>
      <w:pPr>
        <w:ind w:left="6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" w15:restartNumberingAfterBreak="0">
    <w:nsid w:val="51915DC7"/>
    <w:multiLevelType w:val="hybridMultilevel"/>
    <w:tmpl w:val="EA7091E2"/>
    <w:lvl w:ilvl="0" w:tplc="329CD414">
      <w:start w:val="1"/>
      <w:numFmt w:val="decimal"/>
      <w:lvlText w:val="%1"/>
      <w:lvlJc w:val="left"/>
      <w:pPr>
        <w:ind w:left="360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186036">
      <w:start w:val="1"/>
      <w:numFmt w:val="lowerLetter"/>
      <w:lvlText w:val="%2)"/>
      <w:lvlJc w:val="left"/>
      <w:pPr>
        <w:ind w:left="644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7813BA">
      <w:start w:val="1"/>
      <w:numFmt w:val="lowerRoman"/>
      <w:lvlText w:val="%3"/>
      <w:lvlJc w:val="left"/>
      <w:pPr>
        <w:ind w:left="1269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2082A">
      <w:start w:val="1"/>
      <w:numFmt w:val="decimal"/>
      <w:lvlText w:val="%4"/>
      <w:lvlJc w:val="left"/>
      <w:pPr>
        <w:ind w:left="1989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3680D0">
      <w:start w:val="1"/>
      <w:numFmt w:val="lowerLetter"/>
      <w:lvlText w:val="%5"/>
      <w:lvlJc w:val="left"/>
      <w:pPr>
        <w:ind w:left="2709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AC5520">
      <w:start w:val="1"/>
      <w:numFmt w:val="lowerRoman"/>
      <w:lvlText w:val="%6"/>
      <w:lvlJc w:val="left"/>
      <w:pPr>
        <w:ind w:left="3429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743E1E">
      <w:start w:val="1"/>
      <w:numFmt w:val="decimal"/>
      <w:lvlText w:val="%7"/>
      <w:lvlJc w:val="left"/>
      <w:pPr>
        <w:ind w:left="4149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8F214">
      <w:start w:val="1"/>
      <w:numFmt w:val="lowerLetter"/>
      <w:lvlText w:val="%8"/>
      <w:lvlJc w:val="left"/>
      <w:pPr>
        <w:ind w:left="4869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2F966">
      <w:start w:val="1"/>
      <w:numFmt w:val="lowerRoman"/>
      <w:lvlText w:val="%9"/>
      <w:lvlJc w:val="left"/>
      <w:pPr>
        <w:ind w:left="5589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49"/>
    <w:rsid w:val="001B01AA"/>
    <w:rsid w:val="004130E8"/>
    <w:rsid w:val="00430A1D"/>
    <w:rsid w:val="005F54E1"/>
    <w:rsid w:val="00673B3C"/>
    <w:rsid w:val="007A7C49"/>
    <w:rsid w:val="00873644"/>
    <w:rsid w:val="008862F7"/>
    <w:rsid w:val="00896454"/>
    <w:rsid w:val="00A30482"/>
    <w:rsid w:val="00A83931"/>
    <w:rsid w:val="00E63472"/>
    <w:rsid w:val="00EA4939"/>
    <w:rsid w:val="00F507D6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8FB8"/>
  <w15:docId w15:val="{4DF2D75F-F5A0-4C40-AD5B-C85ECEA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72"/>
    <w:pPr>
      <w:spacing w:after="4" w:line="249" w:lineRule="auto"/>
      <w:ind w:left="294" w:hanging="10"/>
      <w:jc w:val="both"/>
    </w:pPr>
    <w:rPr>
      <w:rFonts w:ascii="Segoe Print" w:eastAsia="Segoe Print" w:hAnsi="Segoe Print" w:cs="Segoe Print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634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6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454"/>
    <w:rPr>
      <w:rFonts w:ascii="Segoe Print" w:eastAsia="Segoe Print" w:hAnsi="Segoe Print" w:cs="Segoe Print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896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454"/>
    <w:rPr>
      <w:rFonts w:ascii="Segoe Print" w:eastAsia="Segoe Print" w:hAnsi="Segoe Print" w:cs="Segoe Print"/>
      <w:color w:val="00000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482"/>
    <w:rPr>
      <w:rFonts w:ascii="Tahoma" w:eastAsia="Segoe Print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67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Rosales Olguin</dc:creator>
  <cp:keywords/>
  <cp:lastModifiedBy>Maria Ema Hermosilla H.</cp:lastModifiedBy>
  <cp:revision>3</cp:revision>
  <dcterms:created xsi:type="dcterms:W3CDTF">2020-12-08T19:14:00Z</dcterms:created>
  <dcterms:modified xsi:type="dcterms:W3CDTF">2020-12-08T19:32:00Z</dcterms:modified>
</cp:coreProperties>
</file>