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A4" w:rsidRPr="00742318" w:rsidRDefault="004A2770">
      <w:pPr>
        <w:spacing w:after="0" w:line="259" w:lineRule="auto"/>
        <w:ind w:left="70" w:firstLine="0"/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 w:rsidRPr="00742318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0B05A4" w:rsidRPr="00742318" w:rsidRDefault="00742318" w:rsidP="00742318">
      <w:pPr>
        <w:spacing w:after="74" w:line="259" w:lineRule="auto"/>
        <w:ind w:left="977" w:firstLine="0"/>
        <w:jc w:val="center"/>
        <w:rPr>
          <w:rFonts w:asciiTheme="minorHAnsi" w:hAnsiTheme="minorHAnsi" w:cstheme="minorHAnsi"/>
          <w:sz w:val="32"/>
          <w:szCs w:val="32"/>
          <w:lang w:val="es-ES"/>
        </w:rPr>
      </w:pPr>
      <w:r w:rsidRPr="00742318">
        <w:rPr>
          <w:rFonts w:asciiTheme="minorHAnsi" w:hAnsiTheme="minorHAnsi" w:cstheme="minorHAnsi"/>
          <w:sz w:val="32"/>
          <w:szCs w:val="32"/>
          <w:lang w:val="es-ES"/>
        </w:rPr>
        <w:t>Instructivo Nº 3</w:t>
      </w:r>
    </w:p>
    <w:p w:rsidR="00742318" w:rsidRPr="00742318" w:rsidRDefault="00742318" w:rsidP="00742318">
      <w:pPr>
        <w:spacing w:after="74" w:line="259" w:lineRule="auto"/>
        <w:ind w:left="977" w:firstLine="0"/>
        <w:jc w:val="center"/>
        <w:rPr>
          <w:rFonts w:asciiTheme="minorHAnsi" w:hAnsiTheme="minorHAnsi" w:cstheme="minorHAnsi"/>
          <w:sz w:val="32"/>
          <w:szCs w:val="32"/>
          <w:lang w:val="es-ES"/>
        </w:rPr>
      </w:pPr>
      <w:r w:rsidRPr="00742318">
        <w:rPr>
          <w:rFonts w:asciiTheme="minorHAnsi" w:hAnsiTheme="minorHAnsi" w:cstheme="minorHAnsi"/>
          <w:sz w:val="32"/>
          <w:szCs w:val="32"/>
          <w:lang w:val="es-ES"/>
        </w:rPr>
        <w:t>“De la limpieza del uniforme y vestimenta”</w:t>
      </w:r>
    </w:p>
    <w:p w:rsidR="000B05A4" w:rsidRPr="00742318" w:rsidRDefault="004A2770">
      <w:pPr>
        <w:spacing w:after="0" w:line="259" w:lineRule="auto"/>
        <w:ind w:left="70" w:firstLine="0"/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 w:rsidRPr="00742318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0B05A4" w:rsidRPr="004A2770" w:rsidRDefault="004A2770">
      <w:pPr>
        <w:numPr>
          <w:ilvl w:val="0"/>
          <w:numId w:val="1"/>
        </w:numPr>
        <w:spacing w:after="0" w:line="259" w:lineRule="auto"/>
        <w:ind w:hanging="284"/>
        <w:rPr>
          <w:rFonts w:asciiTheme="minorHAnsi" w:hAnsiTheme="minorHAnsi" w:cstheme="minorHAnsi"/>
          <w:sz w:val="28"/>
          <w:szCs w:val="28"/>
        </w:rPr>
      </w:pPr>
      <w:proofErr w:type="spellStart"/>
      <w:r w:rsidRPr="004A2770">
        <w:rPr>
          <w:rFonts w:asciiTheme="minorHAnsi" w:hAnsiTheme="minorHAnsi" w:cstheme="minorHAnsi"/>
          <w:b/>
          <w:sz w:val="28"/>
          <w:szCs w:val="28"/>
        </w:rPr>
        <w:t>Responsable</w:t>
      </w:r>
      <w:proofErr w:type="spellEnd"/>
      <w:r w:rsidRPr="004A2770">
        <w:rPr>
          <w:rFonts w:asciiTheme="minorHAnsi" w:hAnsiTheme="minorHAnsi" w:cstheme="minorHAnsi"/>
          <w:b/>
          <w:sz w:val="28"/>
          <w:szCs w:val="28"/>
        </w:rPr>
        <w:t xml:space="preserve">:  </w:t>
      </w:r>
    </w:p>
    <w:p w:rsidR="000B05A4" w:rsidRPr="004A2770" w:rsidRDefault="004A2770">
      <w:pPr>
        <w:numPr>
          <w:ilvl w:val="1"/>
          <w:numId w:val="1"/>
        </w:numPr>
        <w:ind w:hanging="433"/>
        <w:rPr>
          <w:rFonts w:asciiTheme="minorHAnsi" w:hAnsiTheme="minorHAnsi" w:cstheme="minorHAnsi"/>
          <w:sz w:val="28"/>
          <w:szCs w:val="28"/>
        </w:rPr>
      </w:pPr>
      <w:proofErr w:type="spellStart"/>
      <w:r w:rsidRPr="004A2770">
        <w:rPr>
          <w:rFonts w:asciiTheme="minorHAnsi" w:hAnsiTheme="minorHAnsi" w:cstheme="minorHAnsi"/>
          <w:sz w:val="28"/>
          <w:szCs w:val="28"/>
        </w:rPr>
        <w:t>Todo</w:t>
      </w:r>
      <w:proofErr w:type="spellEnd"/>
      <w:r w:rsidRPr="004A2770">
        <w:rPr>
          <w:rFonts w:asciiTheme="minorHAnsi" w:hAnsiTheme="minorHAnsi" w:cstheme="minorHAnsi"/>
          <w:sz w:val="28"/>
          <w:szCs w:val="28"/>
        </w:rPr>
        <w:t xml:space="preserve"> el </w:t>
      </w:r>
      <w:proofErr w:type="spellStart"/>
      <w:r w:rsidRPr="004A2770">
        <w:rPr>
          <w:rFonts w:asciiTheme="minorHAnsi" w:hAnsiTheme="minorHAnsi" w:cstheme="minorHAnsi"/>
          <w:sz w:val="28"/>
          <w:szCs w:val="28"/>
        </w:rPr>
        <w:t>Equipo</w:t>
      </w:r>
      <w:proofErr w:type="spellEnd"/>
      <w:r w:rsidRPr="004A2770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4A2770">
        <w:rPr>
          <w:rFonts w:asciiTheme="minorHAnsi" w:hAnsiTheme="minorHAnsi" w:cstheme="minorHAnsi"/>
          <w:sz w:val="28"/>
          <w:szCs w:val="28"/>
        </w:rPr>
        <w:t>trabajo</w:t>
      </w:r>
      <w:proofErr w:type="spellEnd"/>
      <w:r w:rsidRPr="004A277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B05A4" w:rsidRPr="004A2770" w:rsidRDefault="004A2770">
      <w:pPr>
        <w:spacing w:after="0" w:line="259" w:lineRule="auto"/>
        <w:ind w:left="284" w:firstLine="0"/>
        <w:rPr>
          <w:rFonts w:asciiTheme="minorHAnsi" w:hAnsiTheme="minorHAnsi" w:cstheme="minorHAnsi"/>
          <w:sz w:val="28"/>
          <w:szCs w:val="28"/>
        </w:rPr>
      </w:pPr>
      <w:r w:rsidRPr="004A277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0B05A4" w:rsidRPr="004A2770" w:rsidRDefault="004A2770">
      <w:pPr>
        <w:numPr>
          <w:ilvl w:val="0"/>
          <w:numId w:val="1"/>
        </w:numPr>
        <w:spacing w:after="0" w:line="259" w:lineRule="auto"/>
        <w:ind w:hanging="284"/>
        <w:rPr>
          <w:rFonts w:asciiTheme="minorHAnsi" w:hAnsiTheme="minorHAnsi" w:cstheme="minorHAnsi"/>
          <w:sz w:val="28"/>
          <w:szCs w:val="28"/>
        </w:rPr>
      </w:pPr>
      <w:proofErr w:type="spellStart"/>
      <w:r w:rsidRPr="004A2770">
        <w:rPr>
          <w:rFonts w:asciiTheme="minorHAnsi" w:hAnsiTheme="minorHAnsi" w:cstheme="minorHAnsi"/>
          <w:b/>
          <w:sz w:val="28"/>
          <w:szCs w:val="28"/>
        </w:rPr>
        <w:t>Alcance</w:t>
      </w:r>
      <w:proofErr w:type="spellEnd"/>
      <w:r w:rsidRPr="004A2770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0B05A4" w:rsidRPr="004A2770" w:rsidRDefault="00114AB6">
      <w:pPr>
        <w:numPr>
          <w:ilvl w:val="1"/>
          <w:numId w:val="1"/>
        </w:numPr>
        <w:ind w:hanging="433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Aplica a todos lo</w:t>
      </w:r>
      <w:r w:rsidR="00742318">
        <w:rPr>
          <w:rFonts w:asciiTheme="minorHAnsi" w:hAnsiTheme="minorHAnsi" w:cstheme="minorHAnsi"/>
          <w:sz w:val="28"/>
          <w:szCs w:val="28"/>
          <w:lang w:val="es-ES"/>
        </w:rPr>
        <w:t>s trabajadores</w:t>
      </w:r>
      <w:r w:rsidR="004A2770" w:rsidRPr="004A2770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0B05A4" w:rsidRPr="004A2770" w:rsidRDefault="004A2770">
      <w:pPr>
        <w:spacing w:after="0" w:line="259" w:lineRule="auto"/>
        <w:ind w:left="721" w:firstLine="0"/>
        <w:rPr>
          <w:rFonts w:asciiTheme="minorHAnsi" w:hAnsiTheme="minorHAnsi" w:cstheme="minorHAnsi"/>
          <w:sz w:val="28"/>
          <w:szCs w:val="28"/>
          <w:lang w:val="es-ES"/>
        </w:rPr>
      </w:pPr>
      <w:r w:rsidRPr="004A2770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0B05A4" w:rsidRPr="004A2770" w:rsidRDefault="004A2770">
      <w:pPr>
        <w:numPr>
          <w:ilvl w:val="0"/>
          <w:numId w:val="1"/>
        </w:numPr>
        <w:spacing w:after="0" w:line="259" w:lineRule="auto"/>
        <w:ind w:hanging="284"/>
        <w:rPr>
          <w:rFonts w:asciiTheme="minorHAnsi" w:hAnsiTheme="minorHAnsi" w:cstheme="minorHAnsi"/>
          <w:sz w:val="28"/>
          <w:szCs w:val="28"/>
        </w:rPr>
      </w:pPr>
      <w:proofErr w:type="spellStart"/>
      <w:r w:rsidRPr="004A2770">
        <w:rPr>
          <w:rFonts w:asciiTheme="minorHAnsi" w:hAnsiTheme="minorHAnsi" w:cstheme="minorHAnsi"/>
          <w:b/>
          <w:sz w:val="28"/>
          <w:szCs w:val="28"/>
        </w:rPr>
        <w:t>Objetivo</w:t>
      </w:r>
      <w:proofErr w:type="spellEnd"/>
      <w:r w:rsidRPr="004A2770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0B05A4" w:rsidRPr="004A2770" w:rsidRDefault="004A2770">
      <w:pPr>
        <w:numPr>
          <w:ilvl w:val="1"/>
          <w:numId w:val="1"/>
        </w:numPr>
        <w:ind w:hanging="433"/>
        <w:rPr>
          <w:rFonts w:asciiTheme="minorHAnsi" w:hAnsiTheme="minorHAnsi" w:cstheme="minorHAnsi"/>
          <w:sz w:val="28"/>
          <w:szCs w:val="28"/>
          <w:lang w:val="es-ES"/>
        </w:rPr>
      </w:pPr>
      <w:r w:rsidRPr="004A2770">
        <w:rPr>
          <w:rFonts w:asciiTheme="minorHAnsi" w:hAnsiTheme="minorHAnsi" w:cstheme="minorHAnsi"/>
          <w:sz w:val="28"/>
          <w:szCs w:val="28"/>
          <w:lang w:val="es-ES"/>
        </w:rPr>
        <w:t xml:space="preserve">Definir el método correcto de lavado de la prenda de manera de evitar posibles contagios a través de esta prenda. </w:t>
      </w:r>
    </w:p>
    <w:p w:rsidR="000B05A4" w:rsidRPr="004A2770" w:rsidRDefault="004A2770">
      <w:pPr>
        <w:spacing w:after="0" w:line="259" w:lineRule="auto"/>
        <w:ind w:left="284" w:firstLine="0"/>
        <w:rPr>
          <w:rFonts w:asciiTheme="minorHAnsi" w:hAnsiTheme="minorHAnsi" w:cstheme="minorHAnsi"/>
          <w:sz w:val="28"/>
          <w:szCs w:val="28"/>
          <w:lang w:val="es-ES"/>
        </w:rPr>
      </w:pPr>
      <w:r w:rsidRPr="004A2770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</w:p>
    <w:p w:rsidR="000B05A4" w:rsidRPr="004A2770" w:rsidRDefault="004A2770">
      <w:pPr>
        <w:numPr>
          <w:ilvl w:val="0"/>
          <w:numId w:val="1"/>
        </w:numPr>
        <w:spacing w:after="0" w:line="259" w:lineRule="auto"/>
        <w:ind w:hanging="284"/>
        <w:rPr>
          <w:rFonts w:asciiTheme="minorHAnsi" w:hAnsiTheme="minorHAnsi" w:cstheme="minorHAnsi"/>
          <w:sz w:val="28"/>
          <w:szCs w:val="28"/>
        </w:rPr>
      </w:pPr>
      <w:proofErr w:type="spellStart"/>
      <w:r w:rsidRPr="004A2770">
        <w:rPr>
          <w:rFonts w:asciiTheme="minorHAnsi" w:hAnsiTheme="minorHAnsi" w:cstheme="minorHAnsi"/>
          <w:b/>
          <w:sz w:val="28"/>
          <w:szCs w:val="28"/>
        </w:rPr>
        <w:t>Pasos</w:t>
      </w:r>
      <w:proofErr w:type="spellEnd"/>
      <w:r w:rsidRPr="004A2770">
        <w:rPr>
          <w:rFonts w:asciiTheme="minorHAnsi" w:hAnsiTheme="minorHAnsi" w:cstheme="minorHAnsi"/>
          <w:b/>
          <w:sz w:val="28"/>
          <w:szCs w:val="28"/>
        </w:rPr>
        <w:t xml:space="preserve"> a </w:t>
      </w:r>
      <w:proofErr w:type="spellStart"/>
      <w:r w:rsidRPr="004A2770">
        <w:rPr>
          <w:rFonts w:asciiTheme="minorHAnsi" w:hAnsiTheme="minorHAnsi" w:cstheme="minorHAnsi"/>
          <w:b/>
          <w:sz w:val="28"/>
          <w:szCs w:val="28"/>
        </w:rPr>
        <w:t>seguir</w:t>
      </w:r>
      <w:proofErr w:type="spellEnd"/>
      <w:r w:rsidRPr="004A2770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0B05A4" w:rsidRPr="004A2770" w:rsidRDefault="004A2770" w:rsidP="00114AB6">
      <w:pPr>
        <w:numPr>
          <w:ilvl w:val="1"/>
          <w:numId w:val="1"/>
        </w:numPr>
        <w:ind w:hanging="433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4A2770">
        <w:rPr>
          <w:rFonts w:asciiTheme="minorHAnsi" w:hAnsiTheme="minorHAnsi" w:cstheme="minorHAnsi"/>
          <w:sz w:val="28"/>
          <w:szCs w:val="28"/>
          <w:lang w:val="es-ES"/>
        </w:rPr>
        <w:t>Presentarse todos los días con la vestimenta y uniforme limpios.</w:t>
      </w:r>
      <w:r w:rsidRPr="004A2770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</w:p>
    <w:p w:rsidR="000B05A4" w:rsidRPr="004A2770" w:rsidRDefault="004A2770" w:rsidP="00114AB6">
      <w:pPr>
        <w:numPr>
          <w:ilvl w:val="1"/>
          <w:numId w:val="1"/>
        </w:numPr>
        <w:ind w:hanging="433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4A2770">
        <w:rPr>
          <w:rFonts w:asciiTheme="minorHAnsi" w:hAnsiTheme="minorHAnsi" w:cstheme="minorHAnsi"/>
          <w:sz w:val="28"/>
          <w:szCs w:val="28"/>
          <w:lang w:val="es-ES"/>
        </w:rPr>
        <w:t>Utilizar el uniforme solamente durante la jornada laboral, no trasladarse desde o h</w:t>
      </w:r>
      <w:r w:rsidR="00114AB6">
        <w:rPr>
          <w:rFonts w:asciiTheme="minorHAnsi" w:hAnsiTheme="minorHAnsi" w:cstheme="minorHAnsi"/>
          <w:sz w:val="28"/>
          <w:szCs w:val="28"/>
          <w:lang w:val="es-ES"/>
        </w:rPr>
        <w:t>acia el hogar con estas prendas.</w:t>
      </w:r>
      <w:r w:rsidRPr="004A2770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0B05A4" w:rsidRPr="004A2770" w:rsidRDefault="004A2770" w:rsidP="00114AB6">
      <w:pPr>
        <w:numPr>
          <w:ilvl w:val="1"/>
          <w:numId w:val="1"/>
        </w:numPr>
        <w:ind w:hanging="433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4A2770">
        <w:rPr>
          <w:rFonts w:asciiTheme="minorHAnsi" w:hAnsiTheme="minorHAnsi" w:cstheme="minorHAnsi"/>
          <w:sz w:val="28"/>
          <w:szCs w:val="28"/>
          <w:lang w:val="es-ES"/>
        </w:rPr>
        <w:t xml:space="preserve">Al terminar su jornada, sáquese el delantal o uniforme. </w:t>
      </w:r>
    </w:p>
    <w:p w:rsidR="000B05A4" w:rsidRPr="004A2770" w:rsidRDefault="004A2770" w:rsidP="00114AB6">
      <w:pPr>
        <w:numPr>
          <w:ilvl w:val="1"/>
          <w:numId w:val="1"/>
        </w:numPr>
        <w:ind w:hanging="433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4A2770">
        <w:rPr>
          <w:rFonts w:asciiTheme="minorHAnsi" w:hAnsiTheme="minorHAnsi" w:cstheme="minorHAnsi"/>
          <w:sz w:val="28"/>
          <w:szCs w:val="28"/>
          <w:lang w:val="es-ES"/>
        </w:rPr>
        <w:t xml:space="preserve">Disponer el delantal o uniforme al interior de una bolsa, ciérrela y lávese las manos. No guarde otras pertenencias o alimentos dentro de la misma bolsa. </w:t>
      </w:r>
    </w:p>
    <w:p w:rsidR="000B05A4" w:rsidRPr="004A2770" w:rsidRDefault="004A2770" w:rsidP="00114AB6">
      <w:pPr>
        <w:numPr>
          <w:ilvl w:val="1"/>
          <w:numId w:val="1"/>
        </w:numPr>
        <w:ind w:hanging="433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4A2770">
        <w:rPr>
          <w:rFonts w:asciiTheme="minorHAnsi" w:hAnsiTheme="minorHAnsi" w:cstheme="minorHAnsi"/>
          <w:sz w:val="28"/>
          <w:szCs w:val="28"/>
          <w:lang w:val="es-ES"/>
        </w:rPr>
        <w:t xml:space="preserve">Al llegar a su hogar, lave el delantal en una lavadora con agua caliente, sobre 60 grados, en lo posible. </w:t>
      </w:r>
      <w:bookmarkStart w:id="0" w:name="_GoBack"/>
      <w:bookmarkEnd w:id="0"/>
      <w:r w:rsidRPr="004A2770">
        <w:rPr>
          <w:rFonts w:asciiTheme="minorHAnsi" w:hAnsiTheme="minorHAnsi" w:cstheme="minorHAnsi"/>
          <w:sz w:val="28"/>
          <w:szCs w:val="28"/>
          <w:lang w:val="es-ES"/>
        </w:rPr>
        <w:t xml:space="preserve">No lave el delantal junto a otras prendas. No guarde ni reutilice la bolsa utilizada para guardar el uniforme, dispóngala inmediatamente en un basurero con bolsa e idealmente con tapa. </w:t>
      </w:r>
    </w:p>
    <w:p w:rsidR="000B05A4" w:rsidRPr="004A2770" w:rsidRDefault="004A2770" w:rsidP="00114AB6">
      <w:pPr>
        <w:numPr>
          <w:ilvl w:val="1"/>
          <w:numId w:val="1"/>
        </w:numPr>
        <w:ind w:hanging="433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4A2770">
        <w:rPr>
          <w:rFonts w:asciiTheme="minorHAnsi" w:hAnsiTheme="minorHAnsi" w:cstheme="minorHAnsi"/>
          <w:sz w:val="28"/>
          <w:szCs w:val="28"/>
          <w:lang w:val="es-ES"/>
        </w:rPr>
        <w:t xml:space="preserve">Una vez lavado el delantal, secar al sol o en secadora. </w:t>
      </w:r>
    </w:p>
    <w:sectPr w:rsidR="000B05A4" w:rsidRPr="004A2770" w:rsidSect="004A2770">
      <w:headerReference w:type="default" r:id="rId7"/>
      <w:pgSz w:w="12240" w:h="20160" w:code="5"/>
      <w:pgMar w:top="884" w:right="1702" w:bottom="1440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18" w:rsidRDefault="00742318" w:rsidP="00742318">
      <w:pPr>
        <w:spacing w:after="0" w:line="240" w:lineRule="auto"/>
      </w:pPr>
      <w:r>
        <w:separator/>
      </w:r>
    </w:p>
  </w:endnote>
  <w:endnote w:type="continuationSeparator" w:id="0">
    <w:p w:rsidR="00742318" w:rsidRDefault="00742318" w:rsidP="0074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18" w:rsidRDefault="00742318" w:rsidP="00742318">
      <w:pPr>
        <w:spacing w:after="0" w:line="240" w:lineRule="auto"/>
      </w:pPr>
      <w:r>
        <w:separator/>
      </w:r>
    </w:p>
  </w:footnote>
  <w:footnote w:type="continuationSeparator" w:id="0">
    <w:p w:rsidR="00742318" w:rsidRDefault="00742318" w:rsidP="0074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18" w:rsidRPr="00742318" w:rsidRDefault="00742318" w:rsidP="00742318">
    <w:pPr>
      <w:tabs>
        <w:tab w:val="center" w:pos="4419"/>
        <w:tab w:val="right" w:pos="8838"/>
      </w:tabs>
      <w:spacing w:after="0" w:line="240" w:lineRule="auto"/>
      <w:ind w:left="0" w:right="2" w:firstLine="0"/>
      <w:rPr>
        <w:rFonts w:asciiTheme="minorHAnsi" w:eastAsiaTheme="minorHAnsi" w:hAnsiTheme="minorHAnsi" w:cstheme="minorBidi"/>
        <w:color w:val="auto"/>
        <w:sz w:val="22"/>
        <w:lang w:val="es-CL"/>
      </w:rPr>
    </w:pPr>
    <w:r w:rsidRPr="00742318">
      <w:rPr>
        <w:rFonts w:asciiTheme="minorHAnsi" w:eastAsiaTheme="minorHAnsi" w:hAnsiTheme="minorHAnsi" w:cstheme="minorBidi"/>
        <w:color w:val="auto"/>
        <w:sz w:val="22"/>
        <w:lang w:val="es-CL"/>
      </w:rPr>
      <w:t xml:space="preserve">              </w:t>
    </w:r>
    <w:r w:rsidRPr="00742318">
      <w:rPr>
        <w:rFonts w:asciiTheme="minorHAnsi" w:eastAsiaTheme="minorHAnsi" w:hAnsiTheme="minorHAnsi" w:cstheme="minorBidi"/>
        <w:noProof/>
        <w:color w:val="auto"/>
        <w:sz w:val="22"/>
      </w:rPr>
      <w:drawing>
        <wp:inline distT="0" distB="0" distL="0" distR="0" wp14:anchorId="1C3E46D4" wp14:editId="1C2FF0AF">
          <wp:extent cx="368300" cy="275993"/>
          <wp:effectExtent l="0" t="0" r="0" b="0"/>
          <wp:docPr id="1" name="Imagen 1" descr="C:\Users\gloriaesperanza\Downloads\logo-jardin-infant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oriaesperanza\Downloads\logo-jardin-infanti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24" cy="296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2318" w:rsidRDefault="00742318" w:rsidP="00742318">
    <w:pPr>
      <w:tabs>
        <w:tab w:val="center" w:pos="4419"/>
        <w:tab w:val="right" w:pos="8838"/>
      </w:tabs>
      <w:spacing w:after="0" w:line="240" w:lineRule="auto"/>
      <w:ind w:left="0" w:firstLine="0"/>
    </w:pPr>
    <w:r w:rsidRPr="00742318">
      <w:rPr>
        <w:rFonts w:asciiTheme="minorHAnsi" w:eastAsiaTheme="minorHAnsi" w:hAnsiTheme="minorHAnsi" w:cstheme="minorBidi"/>
        <w:color w:val="auto"/>
        <w:sz w:val="22"/>
        <w:lang w:val="es-CL"/>
      </w:rPr>
      <w:t>Jardín Infantil Luterano</w:t>
    </w:r>
  </w:p>
  <w:p w:rsidR="00742318" w:rsidRDefault="007423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61CD"/>
    <w:multiLevelType w:val="hybridMultilevel"/>
    <w:tmpl w:val="9E1ADE04"/>
    <w:lvl w:ilvl="0" w:tplc="BAA4DC6A">
      <w:start w:val="1"/>
      <w:numFmt w:val="decimal"/>
      <w:lvlText w:val="%1."/>
      <w:lvlJc w:val="left"/>
      <w:pPr>
        <w:ind w:left="284"/>
      </w:pPr>
      <w:rPr>
        <w:rFonts w:ascii="Segoe Print" w:eastAsia="Segoe Print" w:hAnsi="Segoe Print" w:cs="Segoe Prin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88D98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88F32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0C5EA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DCEDF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0A99D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BC18E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8431A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821B5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A4"/>
    <w:rsid w:val="000B05A4"/>
    <w:rsid w:val="00114AB6"/>
    <w:rsid w:val="004A2770"/>
    <w:rsid w:val="0074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D9E8"/>
  <w15:docId w15:val="{89D48A63-9E9C-4076-8DAD-03129A0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370" w:hanging="10"/>
    </w:pPr>
    <w:rPr>
      <w:rFonts w:ascii="Segoe Print" w:eastAsia="Segoe Print" w:hAnsi="Segoe Print" w:cs="Segoe Print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318"/>
    <w:rPr>
      <w:rFonts w:ascii="Segoe Print" w:eastAsia="Segoe Print" w:hAnsi="Segoe Print" w:cs="Segoe Print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742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318"/>
    <w:rPr>
      <w:rFonts w:ascii="Segoe Print" w:eastAsia="Segoe Print" w:hAnsi="Segoe Print" w:cs="Segoe Prin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Rosales Olguin</dc:creator>
  <cp:keywords/>
  <cp:lastModifiedBy>Tia Gloria</cp:lastModifiedBy>
  <cp:revision>3</cp:revision>
  <dcterms:created xsi:type="dcterms:W3CDTF">2020-10-18T20:17:00Z</dcterms:created>
  <dcterms:modified xsi:type="dcterms:W3CDTF">2020-12-04T02:08:00Z</dcterms:modified>
</cp:coreProperties>
</file>