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19" w:rsidRPr="00EA15AC" w:rsidRDefault="0036477A" w:rsidP="00714819">
      <w:pPr>
        <w:spacing w:after="319" w:line="259" w:lineRule="auto"/>
        <w:ind w:left="0" w:firstLine="0"/>
        <w:jc w:val="left"/>
        <w:rPr>
          <w:rFonts w:asciiTheme="minorHAnsi" w:eastAsia="Calibri" w:hAnsiTheme="minorHAnsi" w:cstheme="minorHAnsi"/>
          <w:sz w:val="28"/>
          <w:szCs w:val="28"/>
          <w:lang w:val="es-ES"/>
        </w:rPr>
      </w:pPr>
      <w:bookmarkStart w:id="0" w:name="_GoBack"/>
      <w:bookmarkEnd w:id="0"/>
      <w:r w:rsidRPr="00EA15AC">
        <w:rPr>
          <w:rFonts w:asciiTheme="minorHAnsi" w:eastAsia="Calibri" w:hAnsiTheme="minorHAnsi" w:cstheme="minorHAnsi"/>
          <w:sz w:val="28"/>
          <w:szCs w:val="28"/>
          <w:lang w:val="es-ES"/>
        </w:rPr>
        <w:t xml:space="preserve"> </w:t>
      </w:r>
    </w:p>
    <w:p w:rsidR="00714819" w:rsidRPr="00714819" w:rsidRDefault="00714819" w:rsidP="00714819">
      <w:pPr>
        <w:spacing w:after="0" w:line="259" w:lineRule="auto"/>
        <w:ind w:left="0" w:firstLine="0"/>
        <w:jc w:val="center"/>
        <w:rPr>
          <w:rFonts w:asciiTheme="minorHAnsi" w:eastAsia="Calibri" w:hAnsiTheme="minorHAnsi" w:cstheme="minorHAnsi"/>
          <w:sz w:val="32"/>
          <w:szCs w:val="32"/>
          <w:lang w:val="es-ES"/>
        </w:rPr>
      </w:pPr>
      <w:r w:rsidRPr="00714819">
        <w:rPr>
          <w:rFonts w:asciiTheme="minorHAnsi" w:eastAsia="Calibri" w:hAnsiTheme="minorHAnsi" w:cstheme="minorHAnsi"/>
          <w:sz w:val="32"/>
          <w:szCs w:val="32"/>
          <w:lang w:val="es-ES"/>
        </w:rPr>
        <w:t>Instructivo Nº 4</w:t>
      </w:r>
    </w:p>
    <w:p w:rsidR="00714819" w:rsidRPr="00714819" w:rsidRDefault="00714819" w:rsidP="00714819">
      <w:pPr>
        <w:spacing w:after="0" w:line="259" w:lineRule="auto"/>
        <w:ind w:left="0" w:firstLine="0"/>
        <w:jc w:val="center"/>
        <w:rPr>
          <w:rFonts w:asciiTheme="minorHAnsi" w:eastAsia="Calibri" w:hAnsiTheme="minorHAnsi" w:cstheme="minorHAnsi"/>
          <w:sz w:val="32"/>
          <w:szCs w:val="32"/>
          <w:lang w:val="es-ES"/>
        </w:rPr>
      </w:pPr>
      <w:r w:rsidRPr="00714819">
        <w:rPr>
          <w:rFonts w:asciiTheme="minorHAnsi" w:eastAsia="Calibri" w:hAnsiTheme="minorHAnsi" w:cstheme="minorHAnsi"/>
          <w:sz w:val="32"/>
          <w:szCs w:val="32"/>
          <w:lang w:val="es-ES"/>
        </w:rPr>
        <w:t>“Sobre el lavado de manos”</w:t>
      </w:r>
    </w:p>
    <w:p w:rsidR="00714819" w:rsidRPr="00714819" w:rsidRDefault="00714819" w:rsidP="00714819">
      <w:pPr>
        <w:spacing w:after="319" w:line="259" w:lineRule="auto"/>
        <w:ind w:left="0" w:firstLine="0"/>
        <w:jc w:val="left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:rsidR="006D11AB" w:rsidRPr="0036477A" w:rsidRDefault="0036477A" w:rsidP="00714819">
      <w:pPr>
        <w:spacing w:after="319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proofErr w:type="spellStart"/>
      <w:r w:rsidRPr="0036477A">
        <w:rPr>
          <w:rFonts w:asciiTheme="minorHAnsi" w:hAnsiTheme="minorHAnsi" w:cstheme="minorHAnsi"/>
          <w:b/>
          <w:sz w:val="28"/>
          <w:szCs w:val="28"/>
        </w:rPr>
        <w:t>Responsables</w:t>
      </w:r>
      <w:proofErr w:type="spellEnd"/>
      <w:r w:rsidRPr="0036477A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6D11AB" w:rsidRPr="0036477A" w:rsidRDefault="0036477A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b/>
          <w:sz w:val="28"/>
          <w:szCs w:val="28"/>
          <w:lang w:val="es-ES"/>
        </w:rPr>
        <w:t>Equipo de Trabajo:</w:t>
      </w:r>
      <w:r w:rsidRPr="0036477A">
        <w:rPr>
          <w:rFonts w:asciiTheme="minorHAnsi" w:hAnsiTheme="minorHAnsi" w:cstheme="minorHAnsi"/>
          <w:sz w:val="28"/>
          <w:szCs w:val="28"/>
          <w:lang w:val="es-ES"/>
        </w:rPr>
        <w:t xml:space="preserve"> Sera obligación de todos los trabajadores/as seguir las indicaciones de seguridad establecidas para evitar exposiciones y riesgo de contagio y de contagiar a otras personas de Covid-19.</w:t>
      </w:r>
      <w:r w:rsidRPr="0036477A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p w:rsidR="006D11AB" w:rsidRPr="0036477A" w:rsidRDefault="0036477A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b/>
          <w:sz w:val="28"/>
          <w:szCs w:val="28"/>
          <w:lang w:val="es-ES"/>
        </w:rPr>
        <w:t>Directora:</w:t>
      </w:r>
      <w:r w:rsidRPr="0036477A">
        <w:rPr>
          <w:rFonts w:asciiTheme="minorHAnsi" w:hAnsiTheme="minorHAnsi" w:cstheme="minorHAnsi"/>
          <w:sz w:val="28"/>
          <w:szCs w:val="28"/>
          <w:lang w:val="es-ES"/>
        </w:rPr>
        <w:t xml:space="preserve"> Deberá supervisar el uso constante de los elementos de protección personal y cumplimiento de los instructivos y protocolos establecidos para proteger la vida y la seguridad de los trabajadores/as.   </w:t>
      </w:r>
    </w:p>
    <w:p w:rsidR="006D11AB" w:rsidRPr="0036477A" w:rsidRDefault="0036477A">
      <w:pPr>
        <w:numPr>
          <w:ilvl w:val="0"/>
          <w:numId w:val="1"/>
        </w:numPr>
        <w:spacing w:after="0" w:line="259" w:lineRule="auto"/>
        <w:ind w:hanging="284"/>
        <w:jc w:val="left"/>
        <w:rPr>
          <w:rFonts w:asciiTheme="minorHAnsi" w:hAnsiTheme="minorHAnsi" w:cstheme="minorHAnsi"/>
          <w:sz w:val="28"/>
          <w:szCs w:val="28"/>
        </w:rPr>
      </w:pPr>
      <w:proofErr w:type="spellStart"/>
      <w:r w:rsidRPr="0036477A">
        <w:rPr>
          <w:rFonts w:asciiTheme="minorHAnsi" w:hAnsiTheme="minorHAnsi" w:cstheme="minorHAnsi"/>
          <w:b/>
          <w:sz w:val="28"/>
          <w:szCs w:val="28"/>
        </w:rPr>
        <w:t>Alcance</w:t>
      </w:r>
      <w:proofErr w:type="spellEnd"/>
      <w:r w:rsidRPr="0036477A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:rsidR="006D11AB" w:rsidRPr="0036477A" w:rsidRDefault="00714819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Aplica para todo el </w:t>
      </w:r>
      <w:r w:rsidR="0036477A" w:rsidRPr="0036477A">
        <w:rPr>
          <w:rFonts w:asciiTheme="minorHAnsi" w:hAnsiTheme="minorHAnsi" w:cstheme="minorHAnsi"/>
          <w:sz w:val="28"/>
          <w:szCs w:val="28"/>
          <w:lang w:val="es-ES"/>
        </w:rPr>
        <w:t>equipo de trabajo, mientras dure la contingencia por Covid-19.</w:t>
      </w:r>
      <w:r w:rsidR="0036477A" w:rsidRPr="0036477A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p w:rsidR="006D11AB" w:rsidRPr="0036477A" w:rsidRDefault="0036477A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p w:rsidR="006D11AB" w:rsidRPr="0036477A" w:rsidRDefault="0036477A">
      <w:pPr>
        <w:numPr>
          <w:ilvl w:val="0"/>
          <w:numId w:val="1"/>
        </w:numPr>
        <w:ind w:hanging="284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b/>
          <w:sz w:val="28"/>
          <w:szCs w:val="28"/>
          <w:lang w:val="es-ES"/>
        </w:rPr>
        <w:t xml:space="preserve">Pasos a seguir: </w:t>
      </w:r>
      <w:r w:rsidRPr="0036477A">
        <w:rPr>
          <w:rFonts w:asciiTheme="minorHAnsi" w:hAnsiTheme="minorHAnsi" w:cstheme="minorHAnsi"/>
          <w:sz w:val="28"/>
          <w:szCs w:val="28"/>
          <w:lang w:val="es-ES"/>
        </w:rPr>
        <w:t>(Se adjuntará Afiche en cada baño)</w:t>
      </w:r>
      <w:r w:rsidRPr="0036477A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p w:rsidR="006D11AB" w:rsidRPr="0036477A" w:rsidRDefault="0036477A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p w:rsidR="006D11AB" w:rsidRPr="0036477A" w:rsidRDefault="0036477A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b/>
          <w:color w:val="4F6228"/>
          <w:sz w:val="28"/>
          <w:szCs w:val="28"/>
          <w:lang w:val="es-ES"/>
        </w:rPr>
        <w:t xml:space="preserve"> </w:t>
      </w:r>
    </w:p>
    <w:p w:rsidR="006D11AB" w:rsidRPr="0036477A" w:rsidRDefault="0036477A">
      <w:pPr>
        <w:spacing w:after="209" w:line="259" w:lineRule="auto"/>
        <w:ind w:left="1905" w:firstLine="0"/>
        <w:jc w:val="left"/>
        <w:rPr>
          <w:rFonts w:asciiTheme="minorHAnsi" w:hAnsiTheme="minorHAnsi" w:cstheme="minorHAnsi"/>
          <w:sz w:val="28"/>
          <w:szCs w:val="28"/>
        </w:rPr>
      </w:pPr>
      <w:r w:rsidRPr="0036477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271135" cy="5953125"/>
            <wp:effectExtent l="0" t="0" r="5715" b="9525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1AB" w:rsidRPr="0036477A" w:rsidRDefault="0036477A">
      <w:pPr>
        <w:spacing w:after="41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36477A">
        <w:rPr>
          <w:rFonts w:asciiTheme="minorHAnsi" w:eastAsia="Calibri" w:hAnsiTheme="minorHAnsi" w:cstheme="minorHAnsi"/>
          <w:i/>
          <w:color w:val="808080"/>
          <w:sz w:val="28"/>
          <w:szCs w:val="28"/>
        </w:rPr>
        <w:t xml:space="preserve"> </w:t>
      </w:r>
    </w:p>
    <w:p w:rsidR="006D11AB" w:rsidRPr="0036477A" w:rsidRDefault="0036477A">
      <w:pPr>
        <w:spacing w:after="0" w:line="259" w:lineRule="auto"/>
        <w:ind w:left="0" w:right="22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36477A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:rsidR="006D11AB" w:rsidRPr="0036477A" w:rsidRDefault="0036477A">
      <w:pPr>
        <w:spacing w:after="602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36477A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:rsidR="006D11AB" w:rsidRPr="0036477A" w:rsidRDefault="0036477A">
      <w:pPr>
        <w:spacing w:after="0" w:line="259" w:lineRule="auto"/>
        <w:ind w:left="370" w:hanging="10"/>
        <w:jc w:val="left"/>
        <w:rPr>
          <w:rFonts w:asciiTheme="minorHAnsi" w:hAnsiTheme="minorHAnsi" w:cstheme="minorHAnsi"/>
          <w:sz w:val="28"/>
          <w:szCs w:val="28"/>
        </w:rPr>
      </w:pPr>
      <w:proofErr w:type="spellStart"/>
      <w:r w:rsidRPr="0036477A">
        <w:rPr>
          <w:rFonts w:asciiTheme="minorHAnsi" w:hAnsiTheme="minorHAnsi" w:cstheme="minorHAnsi"/>
          <w:b/>
          <w:sz w:val="28"/>
          <w:szCs w:val="28"/>
        </w:rPr>
        <w:lastRenderedPageBreak/>
        <w:t>Consideraciones</w:t>
      </w:r>
      <w:proofErr w:type="spellEnd"/>
      <w:r w:rsidRPr="0036477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36477A">
        <w:rPr>
          <w:rFonts w:asciiTheme="minorHAnsi" w:hAnsiTheme="minorHAnsi" w:cstheme="minorHAnsi"/>
          <w:b/>
          <w:sz w:val="28"/>
          <w:szCs w:val="28"/>
        </w:rPr>
        <w:t>Generales</w:t>
      </w:r>
      <w:proofErr w:type="spellEnd"/>
      <w:r w:rsidRPr="0036477A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6D11AB" w:rsidRPr="0036477A" w:rsidRDefault="0036477A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8"/>
          <w:szCs w:val="28"/>
        </w:rPr>
      </w:pPr>
      <w:r w:rsidRPr="0036477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D11AB" w:rsidRPr="0036477A" w:rsidRDefault="0036477A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sz w:val="28"/>
          <w:szCs w:val="28"/>
          <w:lang w:val="es-ES"/>
        </w:rPr>
        <w:t>Lavarse las manos de forma frecuente: inmediatamente al ingresar al lugar de trabajo, después de utilizar el baño, antes de comer, al llega</w:t>
      </w:r>
      <w:r w:rsidR="00714819">
        <w:rPr>
          <w:rFonts w:asciiTheme="minorHAnsi" w:hAnsiTheme="minorHAnsi" w:cstheme="minorHAnsi"/>
          <w:sz w:val="28"/>
          <w:szCs w:val="28"/>
          <w:lang w:val="es-ES"/>
        </w:rPr>
        <w:t>r al hogar y cada vez que se tenga</w:t>
      </w:r>
      <w:r w:rsidRPr="0036477A">
        <w:rPr>
          <w:rFonts w:asciiTheme="minorHAnsi" w:hAnsiTheme="minorHAnsi" w:cstheme="minorHAnsi"/>
          <w:sz w:val="28"/>
          <w:szCs w:val="28"/>
          <w:lang w:val="es-ES"/>
        </w:rPr>
        <w:t xml:space="preserve"> contacto con elementos y/o artefactos que otras personas hayan tocado o sean de uso común. </w:t>
      </w:r>
    </w:p>
    <w:p w:rsidR="006D11AB" w:rsidRPr="0036477A" w:rsidRDefault="0036477A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EA15AC">
        <w:rPr>
          <w:rFonts w:asciiTheme="minorHAnsi" w:hAnsiTheme="minorHAnsi" w:cstheme="minorHAnsi"/>
          <w:sz w:val="28"/>
          <w:szCs w:val="28"/>
          <w:lang w:val="es-ES"/>
        </w:rPr>
        <w:t>Lavarse las manos con agua y jabón y secarlas con toalla desechable</w:t>
      </w:r>
      <w:r w:rsidR="003F0565" w:rsidRPr="00EA15AC">
        <w:rPr>
          <w:rFonts w:asciiTheme="minorHAnsi" w:hAnsiTheme="minorHAnsi" w:cstheme="minorHAnsi"/>
          <w:sz w:val="28"/>
          <w:szCs w:val="28"/>
          <w:lang w:val="es-ES"/>
        </w:rPr>
        <w:t xml:space="preserve"> o </w:t>
      </w:r>
      <w:r w:rsidR="00EA15AC">
        <w:rPr>
          <w:rFonts w:asciiTheme="minorHAnsi" w:hAnsiTheme="minorHAnsi" w:cstheme="minorHAnsi"/>
          <w:sz w:val="28"/>
          <w:szCs w:val="28"/>
          <w:lang w:val="es-ES"/>
        </w:rPr>
        <w:t>secador de aire caliente</w:t>
      </w:r>
      <w:r w:rsidRPr="00EA15AC">
        <w:rPr>
          <w:rFonts w:asciiTheme="minorHAnsi" w:hAnsiTheme="minorHAnsi" w:cstheme="minorHAnsi"/>
          <w:sz w:val="28"/>
          <w:szCs w:val="28"/>
          <w:lang w:val="es-ES"/>
        </w:rPr>
        <w:t>.</w:t>
      </w:r>
      <w:r w:rsidRPr="0036477A">
        <w:rPr>
          <w:rFonts w:asciiTheme="minorHAnsi" w:hAnsiTheme="minorHAnsi" w:cstheme="minorHAnsi"/>
          <w:sz w:val="28"/>
          <w:szCs w:val="28"/>
          <w:lang w:val="es-ES"/>
        </w:rPr>
        <w:t xml:space="preserve"> Utilizar el alcohol gel para complementar la higiene cuando tus manos se hayan ensuciado y no tengas acceso rápido al baño. </w:t>
      </w:r>
    </w:p>
    <w:p w:rsidR="006D11AB" w:rsidRPr="0036477A" w:rsidRDefault="00714819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Se debe evitar el </w:t>
      </w:r>
      <w:r w:rsidR="0036477A" w:rsidRPr="0036477A">
        <w:rPr>
          <w:rFonts w:asciiTheme="minorHAnsi" w:hAnsiTheme="minorHAnsi" w:cstheme="minorHAnsi"/>
          <w:sz w:val="28"/>
          <w:szCs w:val="28"/>
          <w:lang w:val="es-ES"/>
        </w:rPr>
        <w:t>saludar dan</w:t>
      </w:r>
      <w:r>
        <w:rPr>
          <w:rFonts w:asciiTheme="minorHAnsi" w:hAnsiTheme="minorHAnsi" w:cstheme="minorHAnsi"/>
          <w:sz w:val="28"/>
          <w:szCs w:val="28"/>
          <w:lang w:val="es-ES"/>
        </w:rPr>
        <w:t>do la mano.</w:t>
      </w:r>
    </w:p>
    <w:p w:rsidR="006D11AB" w:rsidRPr="0036477A" w:rsidRDefault="0036477A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sz w:val="28"/>
          <w:szCs w:val="28"/>
          <w:lang w:val="es-ES"/>
        </w:rPr>
        <w:t xml:space="preserve">Evitar tocarse la boca, nariz y ojos. </w:t>
      </w:r>
    </w:p>
    <w:p w:rsidR="006D11AB" w:rsidRPr="0036477A" w:rsidRDefault="0036477A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sz w:val="28"/>
          <w:szCs w:val="28"/>
          <w:lang w:val="es-ES"/>
        </w:rPr>
        <w:t>El lavado de manos se complementa con otras medidas</w:t>
      </w:r>
      <w:r w:rsidR="00714819">
        <w:rPr>
          <w:rFonts w:asciiTheme="minorHAnsi" w:hAnsiTheme="minorHAnsi" w:cstheme="minorHAnsi"/>
          <w:sz w:val="28"/>
          <w:szCs w:val="28"/>
          <w:lang w:val="es-ES"/>
        </w:rPr>
        <w:t>, como mantener distancia física</w:t>
      </w:r>
      <w:r w:rsidRPr="0036477A">
        <w:rPr>
          <w:rFonts w:asciiTheme="minorHAnsi" w:hAnsiTheme="minorHAnsi" w:cstheme="minorHAnsi"/>
          <w:sz w:val="28"/>
          <w:szCs w:val="28"/>
          <w:lang w:val="es-ES"/>
        </w:rPr>
        <w:t xml:space="preserve"> en los casos en donde sea posible (oficinas). </w:t>
      </w:r>
    </w:p>
    <w:p w:rsidR="006D11AB" w:rsidRPr="0036477A" w:rsidRDefault="006D11AB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</w:p>
    <w:p w:rsidR="006D11AB" w:rsidRPr="0036477A" w:rsidRDefault="0036477A">
      <w:pPr>
        <w:spacing w:after="0" w:line="259" w:lineRule="auto"/>
        <w:ind w:left="370" w:hanging="1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b/>
          <w:sz w:val="28"/>
          <w:szCs w:val="28"/>
          <w:lang w:val="es-ES"/>
        </w:rPr>
        <w:t>Consideraciones especiales para los equipos educativos:</w:t>
      </w:r>
      <w:r w:rsidRPr="0036477A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6D11AB" w:rsidRPr="0036477A" w:rsidRDefault="0036477A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6D11AB" w:rsidRPr="0036477A" w:rsidRDefault="0036477A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sz w:val="28"/>
          <w:szCs w:val="28"/>
          <w:lang w:val="es-ES"/>
        </w:rPr>
        <w:t xml:space="preserve">Con las manos limpias, lavar o asistir en el lavado de manos (con agua y jabón) y cara (con agua) a cada niño/a que vaya ingresando a la sala.  </w:t>
      </w:r>
    </w:p>
    <w:p w:rsidR="006D11AB" w:rsidRPr="003F0565" w:rsidRDefault="0036477A" w:rsidP="003F0565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EA15AC">
        <w:rPr>
          <w:rFonts w:asciiTheme="minorHAnsi" w:hAnsiTheme="minorHAnsi" w:cstheme="minorHAnsi"/>
          <w:sz w:val="28"/>
          <w:szCs w:val="28"/>
          <w:lang w:val="es-ES"/>
        </w:rPr>
        <w:t>Lavarse las manos</w:t>
      </w:r>
      <w:r w:rsidR="003F0565" w:rsidRPr="00EA15AC">
        <w:rPr>
          <w:rFonts w:asciiTheme="minorHAnsi" w:hAnsiTheme="minorHAnsi" w:cstheme="minorHAnsi"/>
          <w:sz w:val="28"/>
          <w:szCs w:val="28"/>
          <w:lang w:val="es-ES"/>
        </w:rPr>
        <w:t xml:space="preserve"> l</w:t>
      </w:r>
      <w:r w:rsidRPr="003F0565">
        <w:rPr>
          <w:rFonts w:asciiTheme="minorHAnsi" w:hAnsiTheme="minorHAnsi" w:cstheme="minorHAnsi"/>
          <w:sz w:val="28"/>
          <w:szCs w:val="28"/>
          <w:lang w:val="es-ES"/>
        </w:rPr>
        <w:t xml:space="preserve">uego de haber asistido a un niño/a que haya implicado ayudar a limpiar su nariz, tocarle la cara o sus manos. Si los niños/as son muy pequeños y hay que asistirlos de manera frecuente utilizar alcohol gel en reemplazo del lavado de manos. </w:t>
      </w:r>
    </w:p>
    <w:p w:rsidR="006D11AB" w:rsidRPr="0036477A" w:rsidRDefault="0036477A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sz w:val="28"/>
          <w:szCs w:val="28"/>
          <w:lang w:val="es-ES"/>
        </w:rPr>
        <w:t xml:space="preserve">Inmediatamente antes de la llegada de la alimentación de los niños/as a la sala y posterior a asistirlos en la ingesta. </w:t>
      </w:r>
    </w:p>
    <w:p w:rsidR="006D11AB" w:rsidRPr="0036477A" w:rsidRDefault="0036477A">
      <w:pPr>
        <w:numPr>
          <w:ilvl w:val="1"/>
          <w:numId w:val="1"/>
        </w:numPr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sz w:val="28"/>
          <w:szCs w:val="28"/>
          <w:lang w:val="es-ES"/>
        </w:rPr>
        <w:t xml:space="preserve">Posterior a realizar labores de higiene con los niños/as en el baño. </w:t>
      </w:r>
    </w:p>
    <w:p w:rsidR="006D11AB" w:rsidRPr="0036477A" w:rsidRDefault="0036477A">
      <w:pPr>
        <w:numPr>
          <w:ilvl w:val="1"/>
          <w:numId w:val="1"/>
        </w:numPr>
        <w:spacing w:after="5595"/>
        <w:ind w:right="61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hAnsiTheme="minorHAnsi" w:cstheme="minorHAnsi"/>
          <w:sz w:val="28"/>
          <w:szCs w:val="28"/>
          <w:lang w:val="es-ES"/>
        </w:rPr>
        <w:t xml:space="preserve">Antes y después de cada muda. </w:t>
      </w:r>
    </w:p>
    <w:p w:rsidR="006D11AB" w:rsidRPr="0036477A" w:rsidRDefault="0036477A">
      <w:pPr>
        <w:spacing w:after="41" w:line="259" w:lineRule="auto"/>
        <w:ind w:lef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eastAsia="Calibri" w:hAnsiTheme="minorHAnsi" w:cstheme="minorHAnsi"/>
          <w:i/>
          <w:color w:val="808080"/>
          <w:sz w:val="28"/>
          <w:szCs w:val="28"/>
          <w:lang w:val="es-ES"/>
        </w:rPr>
        <w:t xml:space="preserve"> </w:t>
      </w:r>
    </w:p>
    <w:p w:rsidR="006D11AB" w:rsidRPr="0036477A" w:rsidRDefault="0036477A">
      <w:pPr>
        <w:spacing w:after="0" w:line="259" w:lineRule="auto"/>
        <w:ind w:left="0" w:right="22" w:firstLine="0"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36477A">
        <w:rPr>
          <w:rFonts w:asciiTheme="minorHAnsi" w:eastAsia="Calibri" w:hAnsiTheme="minorHAnsi" w:cstheme="minorHAnsi"/>
          <w:sz w:val="28"/>
          <w:szCs w:val="28"/>
          <w:lang w:val="es-ES"/>
        </w:rPr>
        <w:t xml:space="preserve"> </w:t>
      </w:r>
    </w:p>
    <w:sectPr w:rsidR="006D11AB" w:rsidRPr="0036477A" w:rsidSect="0036477A">
      <w:headerReference w:type="default" r:id="rId8"/>
      <w:pgSz w:w="12240" w:h="20160" w:code="5"/>
      <w:pgMar w:top="611" w:right="1005" w:bottom="305" w:left="108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3D" w:rsidRDefault="00FE1C3D" w:rsidP="00714819">
      <w:pPr>
        <w:spacing w:after="0" w:line="240" w:lineRule="auto"/>
      </w:pPr>
      <w:r>
        <w:separator/>
      </w:r>
    </w:p>
  </w:endnote>
  <w:endnote w:type="continuationSeparator" w:id="0">
    <w:p w:rsidR="00FE1C3D" w:rsidRDefault="00FE1C3D" w:rsidP="0071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3D" w:rsidRDefault="00FE1C3D" w:rsidP="00714819">
      <w:pPr>
        <w:spacing w:after="0" w:line="240" w:lineRule="auto"/>
      </w:pPr>
      <w:r>
        <w:separator/>
      </w:r>
    </w:p>
  </w:footnote>
  <w:footnote w:type="continuationSeparator" w:id="0">
    <w:p w:rsidR="00FE1C3D" w:rsidRDefault="00FE1C3D" w:rsidP="0071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819" w:rsidRPr="00714819" w:rsidRDefault="00714819" w:rsidP="00714819">
    <w:pPr>
      <w:tabs>
        <w:tab w:val="center" w:pos="4419"/>
        <w:tab w:val="right" w:pos="8838"/>
      </w:tabs>
      <w:spacing w:after="0" w:line="240" w:lineRule="auto"/>
      <w:ind w:left="0" w:right="2" w:firstLine="0"/>
      <w:jc w:val="left"/>
      <w:rPr>
        <w:rFonts w:asciiTheme="minorHAnsi" w:eastAsiaTheme="minorHAnsi" w:hAnsiTheme="minorHAnsi" w:cstheme="minorBidi"/>
        <w:color w:val="auto"/>
        <w:sz w:val="22"/>
        <w:lang w:val="es-CL"/>
      </w:rPr>
    </w:pPr>
    <w:r w:rsidRPr="00714819">
      <w:rPr>
        <w:rFonts w:asciiTheme="minorHAnsi" w:eastAsiaTheme="minorHAnsi" w:hAnsiTheme="minorHAnsi" w:cstheme="minorBidi"/>
        <w:color w:val="auto"/>
        <w:sz w:val="22"/>
        <w:lang w:val="es-CL"/>
      </w:rPr>
      <w:t xml:space="preserve">              </w:t>
    </w:r>
    <w:r w:rsidRPr="00714819">
      <w:rPr>
        <w:rFonts w:asciiTheme="minorHAnsi" w:eastAsiaTheme="minorHAnsi" w:hAnsiTheme="minorHAnsi" w:cstheme="minorBidi"/>
        <w:noProof/>
        <w:color w:val="auto"/>
        <w:sz w:val="22"/>
      </w:rPr>
      <w:drawing>
        <wp:inline distT="0" distB="0" distL="0" distR="0" wp14:anchorId="10B45403" wp14:editId="7107B0DC">
          <wp:extent cx="368300" cy="275993"/>
          <wp:effectExtent l="0" t="0" r="0" b="0"/>
          <wp:docPr id="1" name="Imagen 1" descr="C:\Users\gloriaesperanza\Downloads\logo-jardin-infa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riaesperanza\Downloads\logo-jardin-infanti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24" cy="296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819" w:rsidRDefault="00714819" w:rsidP="00714819"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 w:rsidRPr="00714819">
      <w:rPr>
        <w:rFonts w:asciiTheme="minorHAnsi" w:eastAsiaTheme="minorHAnsi" w:hAnsiTheme="minorHAnsi" w:cstheme="minorBidi"/>
        <w:color w:val="auto"/>
        <w:sz w:val="22"/>
        <w:lang w:val="es-CL"/>
      </w:rPr>
      <w:t>Jardín Infantil Luterano</w:t>
    </w:r>
  </w:p>
  <w:p w:rsidR="00714819" w:rsidRDefault="007148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E092C"/>
    <w:multiLevelType w:val="hybridMultilevel"/>
    <w:tmpl w:val="35EE727A"/>
    <w:lvl w:ilvl="0" w:tplc="2722CB6E">
      <w:start w:val="1"/>
      <w:numFmt w:val="decimal"/>
      <w:lvlText w:val="%1."/>
      <w:lvlJc w:val="left"/>
      <w:pPr>
        <w:ind w:left="284"/>
      </w:pPr>
      <w:rPr>
        <w:rFonts w:ascii="Segoe Print" w:eastAsia="Segoe Print" w:hAnsi="Segoe Print" w:cs="Segoe Prin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AE8A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F8B6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168E1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E4810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36D4E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20253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564B5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1407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AB"/>
    <w:rsid w:val="002D1C0F"/>
    <w:rsid w:val="0036477A"/>
    <w:rsid w:val="00365A5D"/>
    <w:rsid w:val="003F0565"/>
    <w:rsid w:val="0058621A"/>
    <w:rsid w:val="006D11AB"/>
    <w:rsid w:val="00714819"/>
    <w:rsid w:val="00EA15AC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CB073-9599-4153-AFB8-6667CABA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730" w:hanging="370"/>
      <w:jc w:val="both"/>
    </w:pPr>
    <w:rPr>
      <w:rFonts w:ascii="Segoe Print" w:eastAsia="Segoe Print" w:hAnsi="Segoe Print" w:cs="Segoe Print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819"/>
    <w:rPr>
      <w:rFonts w:ascii="Segoe Print" w:eastAsia="Segoe Print" w:hAnsi="Segoe Print" w:cs="Segoe Print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714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819"/>
    <w:rPr>
      <w:rFonts w:ascii="Segoe Print" w:eastAsia="Segoe Print" w:hAnsi="Segoe Print" w:cs="Segoe Prin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Rosales Olguin</dc:creator>
  <cp:keywords/>
  <cp:lastModifiedBy>Maria Ema Hermosilla H.</cp:lastModifiedBy>
  <cp:revision>2</cp:revision>
  <dcterms:created xsi:type="dcterms:W3CDTF">2020-12-08T20:55:00Z</dcterms:created>
  <dcterms:modified xsi:type="dcterms:W3CDTF">2020-12-08T20:55:00Z</dcterms:modified>
</cp:coreProperties>
</file>